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B9AD" w14:textId="77777777" w:rsidR="00870BBF" w:rsidRPr="00870BBF" w:rsidRDefault="00870BBF">
      <w:pPr>
        <w:rPr>
          <w:b/>
          <w:bCs/>
          <w:sz w:val="32"/>
          <w:szCs w:val="32"/>
          <w:lang w:val="en-US"/>
        </w:rPr>
      </w:pPr>
      <w:bookmarkStart w:id="0" w:name="_Hlk112092639"/>
      <w:r w:rsidRPr="00870BBF">
        <w:rPr>
          <w:b/>
          <w:bCs/>
          <w:sz w:val="32"/>
          <w:szCs w:val="32"/>
          <w:lang w:val="en-US"/>
        </w:rPr>
        <w:t>Rumbos accessibility</w:t>
      </w:r>
    </w:p>
    <w:p w14:paraId="50123466" w14:textId="7EB93275" w:rsidR="00870BBF" w:rsidRPr="00870BBF" w:rsidRDefault="00870BBF">
      <w:pPr>
        <w:rPr>
          <w:b/>
          <w:bCs/>
          <w:sz w:val="32"/>
          <w:szCs w:val="32"/>
          <w:lang w:val="en-US"/>
        </w:rPr>
      </w:pPr>
      <w:r w:rsidRPr="00870BBF">
        <w:rPr>
          <w:b/>
          <w:bCs/>
          <w:sz w:val="32"/>
          <w:szCs w:val="32"/>
          <w:lang w:val="en-US"/>
        </w:rPr>
        <w:t>Newsletter December 2021</w:t>
      </w:r>
    </w:p>
    <w:bookmarkEnd w:id="0"/>
    <w:p w14:paraId="5EE3E85A" w14:textId="238568CD" w:rsidR="005055D1" w:rsidRPr="00FC10D8" w:rsidRDefault="005055D1">
      <w:pPr>
        <w:rPr>
          <w:b/>
          <w:bCs/>
          <w:sz w:val="28"/>
          <w:szCs w:val="28"/>
          <w:lang w:val="en-US"/>
        </w:rPr>
      </w:pPr>
      <w:r w:rsidRPr="00FC10D8">
        <w:rPr>
          <w:b/>
          <w:bCs/>
          <w:sz w:val="28"/>
          <w:szCs w:val="28"/>
          <w:lang w:val="en-US"/>
        </w:rPr>
        <w:t xml:space="preserve">PRIORITIES IN DISABILITY </w:t>
      </w:r>
    </w:p>
    <w:p w14:paraId="2267B8A2" w14:textId="77777777" w:rsidR="005055D1" w:rsidRDefault="005055D1">
      <w:pPr>
        <w:rPr>
          <w:lang w:val="en-US"/>
        </w:rPr>
      </w:pPr>
      <w:r w:rsidRPr="005055D1">
        <w:rPr>
          <w:lang w:val="en-US"/>
        </w:rPr>
        <w:t xml:space="preserve">Throughout this electoral year, marked by a profound economic crisis and the pandemic, we were active in the struggle to modify the deplorable living conditions of persons with disabilities and their families. </w:t>
      </w:r>
    </w:p>
    <w:p w14:paraId="01B1FBBD" w14:textId="0B68066A" w:rsidR="005055D1" w:rsidRPr="00BE6C5B" w:rsidRDefault="005055D1">
      <w:r w:rsidRPr="005055D1">
        <w:rPr>
          <w:lang w:val="en-US"/>
        </w:rPr>
        <w:t xml:space="preserve">To this end, we drafted a document with </w:t>
      </w:r>
      <w:r w:rsidRPr="00491D09">
        <w:rPr>
          <w:b/>
          <w:bCs/>
          <w:lang w:val="en-US"/>
        </w:rPr>
        <w:t>PRIORITIES IN DISABILITY FOR POLITICAL AND ELECTORAL PLATFORMS</w:t>
      </w:r>
      <w:r w:rsidRPr="005055D1">
        <w:rPr>
          <w:lang w:val="en-US"/>
        </w:rPr>
        <w:t xml:space="preserve"> in Buenos Aires City and throughout the rest of the country. It was signed by over 40 NGOs, progressive and leftwing candidates as well as well-known personalities. The Worker’s Party (Partido </w:t>
      </w:r>
      <w:proofErr w:type="spellStart"/>
      <w:r w:rsidRPr="005055D1">
        <w:rPr>
          <w:lang w:val="en-US"/>
        </w:rPr>
        <w:t>Obrero</w:t>
      </w:r>
      <w:proofErr w:type="spellEnd"/>
      <w:r w:rsidRPr="005055D1">
        <w:rPr>
          <w:lang w:val="en-US"/>
        </w:rPr>
        <w:t xml:space="preserve">) reproduced our priorities in their website and invited us to a public dialogue with Gabriel Solano, their candidate in the FITU (a leftwing front) for city legislator. </w:t>
      </w:r>
      <w:hyperlink r:id="rId8" w:history="1">
        <w:r w:rsidRPr="00BE6C5B">
          <w:rPr>
            <w:rStyle w:val="Hipervnculo"/>
          </w:rPr>
          <w:t>https://po.org.ar/discapacidad/</w:t>
        </w:r>
      </w:hyperlink>
    </w:p>
    <w:p w14:paraId="3B3A17E4" w14:textId="4703A1FF" w:rsidR="005055D1" w:rsidRPr="00CB13C5" w:rsidRDefault="00CB13C5">
      <w:r w:rsidRPr="00CB13C5">
        <w:t xml:space="preserve">Video: </w:t>
      </w:r>
      <w:hyperlink r:id="rId9" w:history="1">
        <w:r w:rsidRPr="00577183">
          <w:rPr>
            <w:rStyle w:val="Hipervnculo"/>
          </w:rPr>
          <w:t>https://www.youtube.com/watch?v=Br0FqVpTTAQ&amp;feature=youtu.be</w:t>
        </w:r>
      </w:hyperlink>
    </w:p>
    <w:p w14:paraId="59597C34" w14:textId="3A8D1760" w:rsidR="00415273" w:rsidRDefault="005055D1">
      <w:pPr>
        <w:rPr>
          <w:lang w:val="en-US"/>
        </w:rPr>
      </w:pPr>
      <w:r w:rsidRPr="005055D1">
        <w:rPr>
          <w:lang w:val="en-US"/>
        </w:rPr>
        <w:t>We hope that this decision concerning disability will contribute to broaden our struggle, both nationally and locally, along with other parties and political organizations committed to the idea that the disabled be considered as potential workers and active members of society</w:t>
      </w:r>
      <w:r>
        <w:rPr>
          <w:lang w:val="en-US"/>
        </w:rPr>
        <w:t>.</w:t>
      </w:r>
    </w:p>
    <w:p w14:paraId="5C6B2352" w14:textId="77777777" w:rsidR="005055D1" w:rsidRPr="00CB13C5" w:rsidRDefault="005055D1" w:rsidP="005055D1">
      <w:pPr>
        <w:rPr>
          <w:lang w:val="en-US"/>
        </w:rPr>
      </w:pPr>
      <w:r w:rsidRPr="00CB13C5">
        <w:rPr>
          <w:lang w:val="en-US"/>
        </w:rPr>
        <w:t>SUMMARY OF DEMANDS:</w:t>
      </w:r>
    </w:p>
    <w:p w14:paraId="1536E605" w14:textId="1627D235" w:rsidR="005055D1" w:rsidRPr="005055D1" w:rsidRDefault="005055D1" w:rsidP="005055D1">
      <w:pPr>
        <w:pStyle w:val="Prrafodelista"/>
        <w:numPr>
          <w:ilvl w:val="0"/>
          <w:numId w:val="1"/>
        </w:numPr>
        <w:rPr>
          <w:lang w:val="en-US"/>
        </w:rPr>
      </w:pPr>
      <w:r w:rsidRPr="005055D1">
        <w:rPr>
          <w:lang w:val="en-US"/>
        </w:rPr>
        <w:t>Compliance with labor quotas and their extension to the private sector,</w:t>
      </w:r>
    </w:p>
    <w:p w14:paraId="76231080" w14:textId="7AA1DCB5" w:rsidR="005055D1" w:rsidRPr="005055D1" w:rsidRDefault="005055D1" w:rsidP="005055D1">
      <w:pPr>
        <w:pStyle w:val="Prrafodelista"/>
        <w:numPr>
          <w:ilvl w:val="0"/>
          <w:numId w:val="1"/>
        </w:numPr>
        <w:rPr>
          <w:lang w:val="en-US"/>
        </w:rPr>
      </w:pPr>
      <w:r w:rsidRPr="005055D1">
        <w:rPr>
          <w:lang w:val="en-US"/>
        </w:rPr>
        <w:t>No worker be fired or forced into retirement due to disability-related illness or injury,</w:t>
      </w:r>
    </w:p>
    <w:p w14:paraId="3A3CF1AA" w14:textId="4C5B1351" w:rsidR="005055D1" w:rsidRPr="005055D1" w:rsidRDefault="005055D1" w:rsidP="005055D1">
      <w:pPr>
        <w:pStyle w:val="Prrafodelista"/>
        <w:numPr>
          <w:ilvl w:val="0"/>
          <w:numId w:val="1"/>
        </w:numPr>
        <w:rPr>
          <w:lang w:val="en-US"/>
        </w:rPr>
      </w:pPr>
      <w:r w:rsidRPr="005055D1">
        <w:rPr>
          <w:lang w:val="en-US"/>
        </w:rPr>
        <w:t>Wages capable of covering the family basket of goods,</w:t>
      </w:r>
    </w:p>
    <w:p w14:paraId="30365319" w14:textId="0F453D31" w:rsidR="005055D1" w:rsidRPr="005055D1" w:rsidRDefault="005055D1" w:rsidP="005055D1">
      <w:pPr>
        <w:pStyle w:val="Prrafodelista"/>
        <w:numPr>
          <w:ilvl w:val="0"/>
          <w:numId w:val="1"/>
        </w:numPr>
        <w:rPr>
          <w:lang w:val="en-US"/>
        </w:rPr>
      </w:pPr>
      <w:r w:rsidRPr="005055D1">
        <w:rPr>
          <w:lang w:val="en-US"/>
        </w:rPr>
        <w:t>Immediate increase in pensions and retirement income capable of covering the family basket</w:t>
      </w:r>
      <w:r>
        <w:rPr>
          <w:lang w:val="en-US"/>
        </w:rPr>
        <w:t xml:space="preserve"> </w:t>
      </w:r>
      <w:r w:rsidRPr="005055D1">
        <w:rPr>
          <w:lang w:val="en-US"/>
        </w:rPr>
        <w:t>of goods,</w:t>
      </w:r>
    </w:p>
    <w:p w14:paraId="2F1EBBBA" w14:textId="26FEE6E8" w:rsidR="005055D1" w:rsidRPr="005055D1" w:rsidRDefault="005055D1" w:rsidP="005055D1">
      <w:pPr>
        <w:pStyle w:val="Prrafodelista"/>
        <w:numPr>
          <w:ilvl w:val="0"/>
          <w:numId w:val="1"/>
        </w:numPr>
        <w:rPr>
          <w:lang w:val="en-US"/>
        </w:rPr>
      </w:pPr>
      <w:r w:rsidRPr="005055D1">
        <w:rPr>
          <w:lang w:val="en-US"/>
        </w:rPr>
        <w:t>Affordable and well-built physically accessible housing,</w:t>
      </w:r>
    </w:p>
    <w:p w14:paraId="491499A6" w14:textId="59AF898B" w:rsidR="005055D1" w:rsidRPr="005055D1" w:rsidRDefault="005055D1" w:rsidP="005055D1">
      <w:pPr>
        <w:pStyle w:val="Prrafodelista"/>
        <w:numPr>
          <w:ilvl w:val="0"/>
          <w:numId w:val="1"/>
        </w:numPr>
        <w:rPr>
          <w:lang w:val="en-US"/>
        </w:rPr>
      </w:pPr>
      <w:r w:rsidRPr="005055D1">
        <w:rPr>
          <w:lang w:val="en-US"/>
        </w:rPr>
        <w:t>Drinking water available to all,</w:t>
      </w:r>
    </w:p>
    <w:p w14:paraId="4E89CFDB" w14:textId="38A72676" w:rsidR="005055D1" w:rsidRPr="005055D1" w:rsidRDefault="005055D1" w:rsidP="005055D1">
      <w:pPr>
        <w:pStyle w:val="Prrafodelista"/>
        <w:numPr>
          <w:ilvl w:val="0"/>
          <w:numId w:val="1"/>
        </w:numPr>
        <w:rPr>
          <w:lang w:val="en-US"/>
        </w:rPr>
      </w:pPr>
      <w:r w:rsidRPr="005055D1">
        <w:rPr>
          <w:lang w:val="en-US"/>
        </w:rPr>
        <w:t>Access to health care, drugs, catheters, diapers, and other health products, as well as home or</w:t>
      </w:r>
      <w:r>
        <w:rPr>
          <w:lang w:val="en-US"/>
        </w:rPr>
        <w:t xml:space="preserve"> </w:t>
      </w:r>
      <w:r w:rsidRPr="005055D1">
        <w:rPr>
          <w:lang w:val="en-US"/>
        </w:rPr>
        <w:t>hospital care, all delivered via a free and universal public health system,</w:t>
      </w:r>
    </w:p>
    <w:p w14:paraId="19CE4FBB" w14:textId="6C85105D" w:rsidR="005055D1" w:rsidRPr="005055D1" w:rsidRDefault="005055D1" w:rsidP="005055D1">
      <w:pPr>
        <w:pStyle w:val="Prrafodelista"/>
        <w:numPr>
          <w:ilvl w:val="0"/>
          <w:numId w:val="1"/>
        </w:numPr>
        <w:rPr>
          <w:lang w:val="en-US"/>
        </w:rPr>
      </w:pPr>
      <w:r w:rsidRPr="005055D1">
        <w:rPr>
          <w:lang w:val="en-US"/>
        </w:rPr>
        <w:t>Access to free public schooling close to students’ homes, complying with accessibility and</w:t>
      </w:r>
      <w:r>
        <w:rPr>
          <w:lang w:val="en-US"/>
        </w:rPr>
        <w:t xml:space="preserve"> </w:t>
      </w:r>
      <w:r w:rsidRPr="005055D1">
        <w:rPr>
          <w:lang w:val="en-US"/>
        </w:rPr>
        <w:t>required means of educational support.</w:t>
      </w:r>
    </w:p>
    <w:p w14:paraId="55143F9F" w14:textId="77777777" w:rsidR="00CB13C5" w:rsidRDefault="005055D1" w:rsidP="005055D1">
      <w:pPr>
        <w:rPr>
          <w:lang w:val="en-US"/>
        </w:rPr>
      </w:pPr>
      <w:r w:rsidRPr="005055D1">
        <w:rPr>
          <w:lang w:val="en-US"/>
        </w:rPr>
        <w:t>Our struggle for jobs, housing, health, and education is the struggle of all the unemployed, the</w:t>
      </w:r>
      <w:r>
        <w:rPr>
          <w:lang w:val="en-US"/>
        </w:rPr>
        <w:t xml:space="preserve"> </w:t>
      </w:r>
      <w:r w:rsidRPr="005055D1">
        <w:rPr>
          <w:lang w:val="en-US"/>
        </w:rPr>
        <w:t xml:space="preserve">impoverished and marginalized. </w:t>
      </w:r>
      <w:r w:rsidRPr="005055D1">
        <w:rPr>
          <w:lang w:val="en-US"/>
        </w:rPr>
        <w:cr/>
      </w:r>
    </w:p>
    <w:p w14:paraId="447D896D" w14:textId="22745908" w:rsidR="005055D1" w:rsidRDefault="005055D1" w:rsidP="005055D1">
      <w:pPr>
        <w:rPr>
          <w:lang w:val="en-US"/>
        </w:rPr>
      </w:pPr>
      <w:r w:rsidRPr="00491D09">
        <w:rPr>
          <w:b/>
          <w:bCs/>
          <w:lang w:val="en-US"/>
        </w:rPr>
        <w:t>Eduardo Joly’s reply when invited to partake in the Committee to Analyze the Impact of the</w:t>
      </w:r>
      <w:r w:rsidR="00491D09" w:rsidRPr="00491D09">
        <w:rPr>
          <w:b/>
          <w:bCs/>
          <w:lang w:val="en-US"/>
        </w:rPr>
        <w:t xml:space="preserve"> </w:t>
      </w:r>
      <w:r w:rsidRPr="00491D09">
        <w:rPr>
          <w:b/>
          <w:bCs/>
          <w:lang w:val="en-US"/>
        </w:rPr>
        <w:t>Covid-19 Pandemic on the Populations with Disability.</w:t>
      </w:r>
      <w:r w:rsidRPr="005055D1">
        <w:rPr>
          <w:lang w:val="en-US"/>
        </w:rPr>
        <w:t xml:space="preserve"> “As a longstanding disability activist, I do</w:t>
      </w:r>
      <w:r w:rsidR="00491D09">
        <w:rPr>
          <w:lang w:val="en-US"/>
        </w:rPr>
        <w:t xml:space="preserve"> </w:t>
      </w:r>
      <w:r w:rsidRPr="005055D1">
        <w:rPr>
          <w:lang w:val="en-US"/>
        </w:rPr>
        <w:t>not intend to deposit false expectations, nor to have the NGO I head waste its time in a committee</w:t>
      </w:r>
      <w:r w:rsidR="00491D09">
        <w:rPr>
          <w:lang w:val="en-US"/>
        </w:rPr>
        <w:t xml:space="preserve"> </w:t>
      </w:r>
      <w:r w:rsidRPr="005055D1">
        <w:rPr>
          <w:lang w:val="en-US"/>
        </w:rPr>
        <w:t>whose recommendations will not be heeded. I prefer to publicly demand that the Agency you head,</w:t>
      </w:r>
      <w:r w:rsidR="00491D09">
        <w:rPr>
          <w:lang w:val="en-US"/>
        </w:rPr>
        <w:t xml:space="preserve"> </w:t>
      </w:r>
      <w:r w:rsidRPr="005055D1">
        <w:rPr>
          <w:lang w:val="en-US"/>
        </w:rPr>
        <w:t>as well as other government agencies, satisfy the needs of the collective I am part of …</w:t>
      </w:r>
      <w:r w:rsidR="00CB13C5">
        <w:rPr>
          <w:lang w:val="en-US"/>
        </w:rPr>
        <w:t xml:space="preserve"> </w:t>
      </w:r>
      <w:hyperlink r:id="rId10" w:history="1">
        <w:r w:rsidR="00491D09" w:rsidRPr="00577183">
          <w:rPr>
            <w:rStyle w:val="Hipervnculo"/>
            <w:lang w:val="en-US"/>
          </w:rPr>
          <w:t>https://docs.google.com/document/d/1_6cS_Dba0wvyFgz8AxFsyARurmco7L2D/edit</w:t>
        </w:r>
      </w:hyperlink>
    </w:p>
    <w:p w14:paraId="3510FD53" w14:textId="77777777" w:rsidR="00491D09" w:rsidRPr="00FC10D8" w:rsidRDefault="00491D09" w:rsidP="005055D1">
      <w:pPr>
        <w:rPr>
          <w:b/>
          <w:bCs/>
          <w:sz w:val="28"/>
          <w:szCs w:val="28"/>
          <w:lang w:val="en-US"/>
        </w:rPr>
      </w:pPr>
      <w:r w:rsidRPr="00FC10D8">
        <w:rPr>
          <w:b/>
          <w:bCs/>
          <w:sz w:val="28"/>
          <w:szCs w:val="28"/>
          <w:lang w:val="en-US"/>
        </w:rPr>
        <w:t xml:space="preserve">WORKING IN THE COMMUNITY &amp; DEFENDING PUBLIC SPACES </w:t>
      </w:r>
    </w:p>
    <w:p w14:paraId="72BF3A10" w14:textId="77777777" w:rsidR="00F304F9" w:rsidRPr="00FC10D8" w:rsidRDefault="00491D09">
      <w:pPr>
        <w:rPr>
          <w:b/>
          <w:bCs/>
          <w:sz w:val="24"/>
          <w:szCs w:val="24"/>
          <w:lang w:val="en-US"/>
        </w:rPr>
      </w:pPr>
      <w:r w:rsidRPr="00FC10D8">
        <w:rPr>
          <w:b/>
          <w:bCs/>
          <w:sz w:val="24"/>
          <w:szCs w:val="24"/>
          <w:lang w:val="en-US"/>
        </w:rPr>
        <w:lastRenderedPageBreak/>
        <w:t>BUENOS AIRES CITY</w:t>
      </w:r>
    </w:p>
    <w:p w14:paraId="67D3377C" w14:textId="60D1FC0C" w:rsidR="00491D09" w:rsidRPr="00491D09" w:rsidRDefault="00491D09">
      <w:pPr>
        <w:rPr>
          <w:b/>
          <w:bCs/>
          <w:lang w:val="en-US"/>
        </w:rPr>
      </w:pPr>
      <w:r w:rsidRPr="00491D09">
        <w:rPr>
          <w:lang w:val="en-US"/>
        </w:rPr>
        <w:t>The city government is representing concentrated economic power, with fluid ties with both the legislative and judicial systems, and enjoys an absolute majority in the City Legislature. It is moving forward with regulations and initiatives that exclusively favor large real estate ventures, leading to serious gentrification and deterioration in living conditions in the city. In this context, Rumbos lobbies in the City Legislature and is suing the City Government with the backing of neighborhood and human rights organizations.</w:t>
      </w:r>
    </w:p>
    <w:p w14:paraId="4DEC3C00" w14:textId="77777777" w:rsidR="00491D09" w:rsidRDefault="00491D09">
      <w:pPr>
        <w:rPr>
          <w:lang w:val="en-US"/>
        </w:rPr>
      </w:pPr>
      <w:r w:rsidRPr="00491D09">
        <w:rPr>
          <w:u w:val="single"/>
          <w:lang w:val="en-US"/>
        </w:rPr>
        <w:t>LEGAL SUIT TO BLOCK THE NEW BUENOS AIRES CITY BUILDING CODE AND AMMENDMENTS</w:t>
      </w:r>
      <w:r w:rsidRPr="00491D09">
        <w:rPr>
          <w:lang w:val="en-US"/>
        </w:rPr>
        <w:t xml:space="preserve"> </w:t>
      </w:r>
      <w:r w:rsidRPr="00491D09">
        <w:rPr>
          <w:u w:val="single"/>
          <w:lang w:val="en-US"/>
        </w:rPr>
        <w:t>EXTENSION OF THE LEGAL SUIT</w:t>
      </w:r>
      <w:r w:rsidRPr="00491D09">
        <w:rPr>
          <w:lang w:val="en-US"/>
        </w:rPr>
        <w:t xml:space="preserve"> </w:t>
      </w:r>
    </w:p>
    <w:p w14:paraId="33088CF1" w14:textId="77777777" w:rsidR="00491D09" w:rsidRDefault="00491D09">
      <w:pPr>
        <w:rPr>
          <w:lang w:val="en-US"/>
        </w:rPr>
      </w:pPr>
      <w:r w:rsidRPr="00491D09">
        <w:rPr>
          <w:lang w:val="en-US"/>
        </w:rPr>
        <w:t xml:space="preserve">Eduardo Joly, president of Rumbos Foundation, extended his legal suit based on New Facts, requesting that the new bill (# 6438) that modifies the Building Code be declared unconstitutional. He stated that “Both the content of the bill and the procedure followed for its approval impact on the original suit”. Once again, this new bill violates the right to accessibility, substantially impacting on the lives of persons with disabilities, and fails to take into account the diversity of needs and of areas of usage. </w:t>
      </w:r>
    </w:p>
    <w:p w14:paraId="7C3C6FE9" w14:textId="2133E6CE" w:rsidR="00491D09" w:rsidRDefault="00491D09">
      <w:pPr>
        <w:rPr>
          <w:lang w:val="en-US"/>
        </w:rPr>
      </w:pPr>
      <w:r w:rsidRPr="00491D09">
        <w:rPr>
          <w:lang w:val="en-US"/>
        </w:rPr>
        <w:t>Read more:</w:t>
      </w:r>
      <w:r>
        <w:rPr>
          <w:lang w:val="en-US"/>
        </w:rPr>
        <w:t xml:space="preserve"> </w:t>
      </w:r>
      <w:r w:rsidRPr="00491D09">
        <w:rPr>
          <w:lang w:val="en-US"/>
        </w:rPr>
        <w:t xml:space="preserve"> </w:t>
      </w:r>
      <w:hyperlink r:id="rId11" w:history="1">
        <w:r w:rsidRPr="00577183">
          <w:rPr>
            <w:rStyle w:val="Hipervnculo"/>
            <w:lang w:val="en-US"/>
          </w:rPr>
          <w:t>https://docs.google.com/document/d/1XiBb4ukgxuJNTY52xJ-rRXYNjcHunwPk/edit</w:t>
        </w:r>
      </w:hyperlink>
      <w:r>
        <w:rPr>
          <w:lang w:val="en-US"/>
        </w:rPr>
        <w:t xml:space="preserve"> </w:t>
      </w:r>
    </w:p>
    <w:p w14:paraId="13051C2A" w14:textId="6B187A8A" w:rsidR="00491D09" w:rsidRDefault="00491D09">
      <w:pPr>
        <w:rPr>
          <w:lang w:val="en-US"/>
        </w:rPr>
      </w:pPr>
      <w:r w:rsidRPr="00491D09">
        <w:rPr>
          <w:lang w:val="en-US"/>
        </w:rPr>
        <w:t>The new reforms to the code reinforce inaccessibility and miserable living conditions</w:t>
      </w:r>
      <w:r>
        <w:rPr>
          <w:lang w:val="en-US"/>
        </w:rPr>
        <w:t>.</w:t>
      </w:r>
      <w:r w:rsidRPr="00491D09">
        <w:rPr>
          <w:lang w:val="en-US"/>
        </w:rPr>
        <w:t xml:space="preserve"> Repudiation</w:t>
      </w:r>
      <w:r>
        <w:rPr>
          <w:lang w:val="en-US"/>
        </w:rPr>
        <w:t xml:space="preserve">: </w:t>
      </w:r>
      <w:hyperlink r:id="rId12" w:history="1">
        <w:r w:rsidRPr="00577183">
          <w:rPr>
            <w:rStyle w:val="Hipervnculo"/>
            <w:lang w:val="en-US"/>
          </w:rPr>
          <w:t>https://docs.google.com/document/d/1vIZPWcQtoRHqLM9TS048V3bmcGvIOTRJ/edit</w:t>
        </w:r>
      </w:hyperlink>
      <w:r>
        <w:rPr>
          <w:lang w:val="en-US"/>
        </w:rPr>
        <w:t xml:space="preserve"> </w:t>
      </w:r>
    </w:p>
    <w:p w14:paraId="183001E8" w14:textId="77777777" w:rsidR="00491D09" w:rsidRDefault="00491D09">
      <w:pPr>
        <w:rPr>
          <w:lang w:val="en-US"/>
        </w:rPr>
      </w:pPr>
      <w:r w:rsidRPr="00491D09">
        <w:rPr>
          <w:lang w:val="en-US"/>
        </w:rPr>
        <w:t xml:space="preserve">Paradoxically, the same day -06/08/21- that the Building Code amendments were approved, our Foundation was formally recognized by the City Legislature in the following terms: “RUMBOS FOUNDATION IS DECLARED OF PUBLIC INTEREST GIVEN ITS PROMOTION OF THE RIGHTS AND SOCIAL INTEGRATION OF PERSONS WITH DISABILITIES”. </w:t>
      </w:r>
    </w:p>
    <w:p w14:paraId="2521FDDD" w14:textId="04C5D68F" w:rsidR="00491D09" w:rsidRDefault="00491D09">
      <w:pPr>
        <w:rPr>
          <w:lang w:val="en-US"/>
        </w:rPr>
      </w:pPr>
      <w:r w:rsidRPr="00491D09">
        <w:rPr>
          <w:lang w:val="en-US"/>
        </w:rPr>
        <w:t xml:space="preserve">In </w:t>
      </w:r>
      <w:proofErr w:type="spellStart"/>
      <w:r w:rsidRPr="00491D09">
        <w:rPr>
          <w:lang w:val="en-US"/>
        </w:rPr>
        <w:t>Rumbos’s</w:t>
      </w:r>
      <w:proofErr w:type="spellEnd"/>
      <w:r w:rsidRPr="00491D09">
        <w:rPr>
          <w:lang w:val="en-US"/>
        </w:rPr>
        <w:t xml:space="preserve"> reply to this declaration of public interest, we stated: “We cannot but point out the hypocrisy of legislators who vote in favor of this recognition while at the same time approve amendments to the Building Code that we have denounced as regressive in terms of accessibility”.</w:t>
      </w:r>
    </w:p>
    <w:p w14:paraId="34C4E50C" w14:textId="534FB5EE" w:rsidR="00491D09" w:rsidRDefault="009A2724">
      <w:pPr>
        <w:rPr>
          <w:lang w:val="en-US"/>
        </w:rPr>
      </w:pPr>
      <w:r w:rsidRPr="009A2724">
        <w:rPr>
          <w:lang w:val="en-US"/>
        </w:rPr>
        <w:t>VIDEO (ENGLISH SUBTITLES)</w:t>
      </w:r>
      <w:r>
        <w:rPr>
          <w:lang w:val="en-US"/>
        </w:rPr>
        <w:t xml:space="preserve">: </w:t>
      </w:r>
      <w:hyperlink r:id="rId13" w:history="1">
        <w:r w:rsidRPr="00577183">
          <w:rPr>
            <w:rStyle w:val="Hipervnculo"/>
            <w:lang w:val="en-US"/>
          </w:rPr>
          <w:t>https://www.youtube.com/watch?v=nsFP_RAZxfM</w:t>
        </w:r>
      </w:hyperlink>
      <w:r>
        <w:rPr>
          <w:lang w:val="en-US"/>
        </w:rPr>
        <w:t xml:space="preserve"> </w:t>
      </w:r>
    </w:p>
    <w:p w14:paraId="167B4DE8" w14:textId="34035616" w:rsidR="009A2724" w:rsidRDefault="009A2724">
      <w:pPr>
        <w:rPr>
          <w:lang w:val="en-US"/>
        </w:rPr>
      </w:pPr>
      <w:r w:rsidRPr="009A2724">
        <w:rPr>
          <w:lang w:val="en-US"/>
        </w:rPr>
        <w:t xml:space="preserve">MEDIA COVERAGE: </w:t>
      </w:r>
      <w:hyperlink r:id="rId14" w:history="1">
        <w:r w:rsidRPr="00577183">
          <w:rPr>
            <w:rStyle w:val="Hipervnculo"/>
            <w:lang w:val="en-US"/>
          </w:rPr>
          <w:t>https://docs.google.com/document/d/1dTzE4R8mIE6Vc2TZMTsqHkno151_toBP/edit</w:t>
        </w:r>
      </w:hyperlink>
      <w:r w:rsidRPr="009A2724">
        <w:rPr>
          <w:lang w:val="en-US"/>
        </w:rPr>
        <w:t xml:space="preserve"> </w:t>
      </w:r>
    </w:p>
    <w:p w14:paraId="08E518CC" w14:textId="77777777" w:rsidR="009A2724" w:rsidRPr="009A2724" w:rsidRDefault="009A2724">
      <w:pPr>
        <w:rPr>
          <w:u w:val="single"/>
          <w:lang w:val="en-US"/>
        </w:rPr>
      </w:pPr>
      <w:r w:rsidRPr="009A2724">
        <w:rPr>
          <w:u w:val="single"/>
          <w:lang w:val="en-US"/>
        </w:rPr>
        <w:t xml:space="preserve">NEW DEVELOPMENTS IN THE ORIGINAL LEGAL SUIT </w:t>
      </w:r>
    </w:p>
    <w:p w14:paraId="7F0A4FAC" w14:textId="5BB05A7C" w:rsidR="009A2724" w:rsidRPr="00BE6C5B" w:rsidRDefault="009A2724">
      <w:r w:rsidRPr="009A2724">
        <w:rPr>
          <w:lang w:val="en-US"/>
        </w:rPr>
        <w:t xml:space="preserve">The legal suit presented in June 2019 has still to be settled; it sits in the Superior Court of Justice of the City of Buenos Aires. Regarding this, Eduardo Joly wrote an article entitled “The Buenos Aires City Judiciary Disables”, which was published in El </w:t>
      </w:r>
      <w:proofErr w:type="spellStart"/>
      <w:r w:rsidRPr="009A2724">
        <w:rPr>
          <w:lang w:val="en-US"/>
        </w:rPr>
        <w:t>Cohete</w:t>
      </w:r>
      <w:proofErr w:type="spellEnd"/>
      <w:r w:rsidRPr="009A2724">
        <w:rPr>
          <w:lang w:val="en-US"/>
        </w:rPr>
        <w:t xml:space="preserve"> a la Luna on 10/17/21.</w:t>
      </w:r>
      <w:r>
        <w:rPr>
          <w:lang w:val="en-US"/>
        </w:rPr>
        <w:t xml:space="preserve"> </w:t>
      </w:r>
      <w:hyperlink r:id="rId15" w:history="1">
        <w:r w:rsidRPr="00BE6C5B">
          <w:rPr>
            <w:rStyle w:val="Hipervnculo"/>
          </w:rPr>
          <w:t>https://www.elcohetealaluna.com/la-justicia-portena-discapacita/</w:t>
        </w:r>
      </w:hyperlink>
      <w:r w:rsidRPr="00BE6C5B">
        <w:t xml:space="preserve"> </w:t>
      </w:r>
    </w:p>
    <w:p w14:paraId="429F5D44" w14:textId="77777777" w:rsidR="00D34344" w:rsidRPr="00BE6C5B" w:rsidRDefault="00D34344">
      <w:pPr>
        <w:rPr>
          <w:u w:val="single"/>
        </w:rPr>
      </w:pPr>
      <w:r w:rsidRPr="00BE6C5B">
        <w:rPr>
          <w:u w:val="single"/>
        </w:rPr>
        <w:t>COLEGIALES CULTURAL TRAIN YARD:</w:t>
      </w:r>
    </w:p>
    <w:p w14:paraId="178C1BB8" w14:textId="76C9C3A8" w:rsidR="009A2724" w:rsidRPr="00BE6C5B" w:rsidRDefault="00D34344">
      <w:pPr>
        <w:rPr>
          <w:lang w:val="en-US"/>
        </w:rPr>
      </w:pPr>
      <w:r w:rsidRPr="00D34344">
        <w:rPr>
          <w:lang w:val="en-US"/>
        </w:rPr>
        <w:t xml:space="preserve">STOP WORKS IN THE COLEGIALES TRAIN YARD: We joined neighborhood organizations in a collective struggle in favor of public, green, and inclusive city. This included an artistic event in Plaza Paso and a symbolic hug of the Yard with our banners. As the neighborhood only has 0.7 </w:t>
      </w:r>
      <w:r w:rsidRPr="00D34344">
        <w:rPr>
          <w:lang w:val="en-US"/>
        </w:rPr>
        <w:lastRenderedPageBreak/>
        <w:t xml:space="preserve">sq meters of green space per inhabitant, we demanded that the Yard be 100% green and public. </w:t>
      </w:r>
      <w:r w:rsidRPr="00BE6C5B">
        <w:rPr>
          <w:lang w:val="en-US"/>
        </w:rPr>
        <w:t>PARKS YES. HIGHRISES NO! END REAL ESTATE VIOLENCE!</w:t>
      </w:r>
    </w:p>
    <w:p w14:paraId="3563E896" w14:textId="21651F88" w:rsidR="00D34344" w:rsidRPr="00BE6C5B" w:rsidRDefault="00D34344">
      <w:pPr>
        <w:rPr>
          <w:lang w:val="en-US"/>
        </w:rPr>
      </w:pPr>
      <w:r w:rsidRPr="00D34344">
        <w:rPr>
          <w:lang w:val="en-US"/>
        </w:rPr>
        <w:t xml:space="preserve">Forty-five years after the military coup, neighbors and organizations met at the Yard to keep memories alive: NEVER AGAIN! </w:t>
      </w:r>
      <w:r w:rsidRPr="00BE6C5B">
        <w:rPr>
          <w:lang w:val="en-US"/>
        </w:rPr>
        <w:t>Memory. Truth. Justice.</w:t>
      </w:r>
    </w:p>
    <w:p w14:paraId="3F776838" w14:textId="12D04952" w:rsidR="00D34344" w:rsidRDefault="00D34344">
      <w:pPr>
        <w:rPr>
          <w:lang w:val="en-US"/>
        </w:rPr>
      </w:pPr>
      <w:r w:rsidRPr="00D34344">
        <w:rPr>
          <w:lang w:val="en-US"/>
        </w:rPr>
        <w:t>JANE’S WALK BUENOS AIRES: In this Festival of Walks, we introduced an audio guide to help tour and interpret Plaza Clemente. Thanks to 11 years of participation by a highly committed neighborhood, this plaza intends to become a place for gatherings, contemplation, and appreciation of native species in an urban environment.</w:t>
      </w:r>
    </w:p>
    <w:p w14:paraId="5B9980C4" w14:textId="1E4DD403" w:rsidR="00D34344" w:rsidRPr="00AF3A03" w:rsidRDefault="00D34344">
      <w:r w:rsidRPr="00AF3A03">
        <w:t>Video:</w:t>
      </w:r>
      <w:r w:rsidR="00AF3A03" w:rsidRPr="00AF3A03">
        <w:t xml:space="preserve"> </w:t>
      </w:r>
      <w:hyperlink r:id="rId16" w:history="1">
        <w:r w:rsidR="00AF3A03" w:rsidRPr="00577183">
          <w:rPr>
            <w:rStyle w:val="Hipervnculo"/>
          </w:rPr>
          <w:t>https://www.instagram.com/tv/CQoMJ0-gPOk/?utm_medium=copy_link&amp;fbclid=IwAR1U9tViEX8hf5ky-Cefva_RM4g-Pan3sqC7-5S8xo8HUITsjm2uRYB1ax0II</w:t>
        </w:r>
      </w:hyperlink>
      <w:r w:rsidR="00AF3A03">
        <w:t xml:space="preserve"> </w:t>
      </w:r>
    </w:p>
    <w:p w14:paraId="03F69EA6" w14:textId="747A71B0" w:rsidR="00D34344" w:rsidRPr="008535B8" w:rsidRDefault="00D34344">
      <w:r w:rsidRPr="008535B8">
        <w:t xml:space="preserve">Audio guide: </w:t>
      </w:r>
      <w:hyperlink r:id="rId17" w:history="1">
        <w:r w:rsidR="008535B8" w:rsidRPr="00577183">
          <w:rPr>
            <w:rStyle w:val="Hipervnculo"/>
          </w:rPr>
          <w:t>https://izi.travel/es/browse/9765ddce-74ab-49fa-a68b-5c555afd855d?lang=es</w:t>
        </w:r>
      </w:hyperlink>
      <w:r w:rsidR="008535B8">
        <w:t xml:space="preserve"> </w:t>
      </w:r>
    </w:p>
    <w:p w14:paraId="2BE91302" w14:textId="77777777" w:rsidR="00F304F9" w:rsidRDefault="008535B8">
      <w:pPr>
        <w:rPr>
          <w:lang w:val="en-US"/>
        </w:rPr>
      </w:pPr>
      <w:r w:rsidRPr="00F304F9">
        <w:rPr>
          <w:u w:val="single"/>
          <w:lang w:val="en-US"/>
        </w:rPr>
        <w:t>NO MORE REAL ESTATE EXCEPTIONS IN THE CITY!</w:t>
      </w:r>
      <w:r w:rsidRPr="008535B8">
        <w:rPr>
          <w:lang w:val="en-US"/>
        </w:rPr>
        <w:t xml:space="preserve"> </w:t>
      </w:r>
    </w:p>
    <w:p w14:paraId="59AE16AD" w14:textId="649B1107" w:rsidR="008535B8" w:rsidRDefault="008535B8">
      <w:pPr>
        <w:rPr>
          <w:lang w:val="en-US"/>
        </w:rPr>
      </w:pPr>
      <w:r w:rsidRPr="008535B8">
        <w:rPr>
          <w:lang w:val="en-US"/>
        </w:rPr>
        <w:t xml:space="preserve">Silvia </w:t>
      </w:r>
      <w:proofErr w:type="spellStart"/>
      <w:r w:rsidRPr="008535B8">
        <w:rPr>
          <w:lang w:val="en-US"/>
        </w:rPr>
        <w:t>Coriat</w:t>
      </w:r>
      <w:proofErr w:type="spellEnd"/>
      <w:r w:rsidRPr="008535B8">
        <w:rPr>
          <w:lang w:val="en-US"/>
        </w:rPr>
        <w:t xml:space="preserve"> and Eduardo Joly spoke at the Public Hearing on URBAN AGREEMENTS. </w:t>
      </w:r>
      <w:hyperlink r:id="rId18" w:history="1">
        <w:r w:rsidR="00AF3A03" w:rsidRPr="00577183">
          <w:rPr>
            <w:rStyle w:val="Hipervnculo"/>
            <w:lang w:val="en-US"/>
          </w:rPr>
          <w:t>https://docs.google.com/document/d/1YpVNrId64vHt2riKVKeMp_o4b5Dxg2ea/edit</w:t>
        </w:r>
      </w:hyperlink>
      <w:r w:rsidR="00AF3A03">
        <w:rPr>
          <w:lang w:val="en-US"/>
        </w:rPr>
        <w:t xml:space="preserve"> </w:t>
      </w:r>
    </w:p>
    <w:p w14:paraId="1BE20D5E" w14:textId="77777777" w:rsidR="00F304F9" w:rsidRDefault="008535B8">
      <w:pPr>
        <w:rPr>
          <w:lang w:val="en-US"/>
        </w:rPr>
      </w:pPr>
      <w:r w:rsidRPr="00F304F9">
        <w:rPr>
          <w:u w:val="single"/>
          <w:lang w:val="en-US"/>
        </w:rPr>
        <w:t>DON’T SELL THE WATERFRONT!</w:t>
      </w:r>
      <w:r w:rsidRPr="008535B8">
        <w:rPr>
          <w:lang w:val="en-US"/>
        </w:rPr>
        <w:t xml:space="preserve"> </w:t>
      </w:r>
    </w:p>
    <w:p w14:paraId="4E606D66" w14:textId="4A279B80" w:rsidR="00AF3A03" w:rsidRDefault="008535B8">
      <w:pPr>
        <w:rPr>
          <w:lang w:val="en-US"/>
        </w:rPr>
      </w:pPr>
      <w:r w:rsidRPr="008535B8">
        <w:rPr>
          <w:lang w:val="en-US"/>
        </w:rPr>
        <w:t xml:space="preserve">Eduardo Joly spoke at the Public Hearing on the privatization of the North Waterfront, published in El </w:t>
      </w:r>
      <w:proofErr w:type="spellStart"/>
      <w:r w:rsidRPr="008535B8">
        <w:rPr>
          <w:lang w:val="en-US"/>
        </w:rPr>
        <w:t>Cohete</w:t>
      </w:r>
      <w:proofErr w:type="spellEnd"/>
      <w:r w:rsidRPr="008535B8">
        <w:rPr>
          <w:lang w:val="en-US"/>
        </w:rPr>
        <w:t xml:space="preserve"> a la Luna on 01/31/21 (“WE ARE FED UP. </w:t>
      </w:r>
      <w:r w:rsidRPr="00AF3A03">
        <w:rPr>
          <w:lang w:val="en-US"/>
        </w:rPr>
        <w:t xml:space="preserve">The endless quarantine of persons with disabilities”). </w:t>
      </w:r>
      <w:r w:rsidR="00AF3A03" w:rsidRPr="00AF3A03">
        <w:rPr>
          <w:lang w:val="en-US"/>
        </w:rPr>
        <w:t xml:space="preserve"> </w:t>
      </w:r>
      <w:hyperlink r:id="rId19" w:history="1">
        <w:r w:rsidR="00AF3A03" w:rsidRPr="00577183">
          <w:rPr>
            <w:rStyle w:val="Hipervnculo"/>
            <w:lang w:val="en-US"/>
          </w:rPr>
          <w:t>https://www.elcohetealaluna.com/estamos-hartas/</w:t>
        </w:r>
      </w:hyperlink>
      <w:r w:rsidR="00AF3A03" w:rsidRPr="00AF3A03">
        <w:rPr>
          <w:lang w:val="en-US"/>
        </w:rPr>
        <w:t xml:space="preserve"> </w:t>
      </w:r>
    </w:p>
    <w:p w14:paraId="551ED138" w14:textId="77777777" w:rsidR="007E10EF" w:rsidRPr="00FC10D8" w:rsidRDefault="007E10EF">
      <w:pPr>
        <w:rPr>
          <w:b/>
          <w:bCs/>
          <w:sz w:val="24"/>
          <w:szCs w:val="24"/>
          <w:lang w:val="en-US"/>
        </w:rPr>
      </w:pPr>
      <w:r w:rsidRPr="00FC10D8">
        <w:rPr>
          <w:b/>
          <w:bCs/>
          <w:sz w:val="24"/>
          <w:szCs w:val="24"/>
          <w:lang w:val="en-US"/>
        </w:rPr>
        <w:t>BUENOS AIRES PROVINCE</w:t>
      </w:r>
    </w:p>
    <w:p w14:paraId="1FC3066A" w14:textId="7A3EC52A" w:rsidR="00F304F9" w:rsidRPr="007E10EF" w:rsidRDefault="00F304F9">
      <w:pPr>
        <w:rPr>
          <w:u w:val="single"/>
          <w:lang w:val="en-US"/>
        </w:rPr>
      </w:pPr>
      <w:r w:rsidRPr="007E10EF">
        <w:rPr>
          <w:u w:val="single"/>
          <w:lang w:val="en-US"/>
        </w:rPr>
        <w:t xml:space="preserve">PROVIDING ACCESSIBILITY IN SPACES OF MEMORY </w:t>
      </w:r>
    </w:p>
    <w:p w14:paraId="681EC90A" w14:textId="77777777" w:rsidR="007E10EF" w:rsidRDefault="00F304F9">
      <w:pPr>
        <w:rPr>
          <w:lang w:val="en-US"/>
        </w:rPr>
      </w:pPr>
      <w:r w:rsidRPr="00F304F9">
        <w:rPr>
          <w:lang w:val="en-US"/>
        </w:rPr>
        <w:t xml:space="preserve">We joined this Working Group organized by the Memory Spaces and Sites Direction and by the Coordination of Special Programs Direction, of the Undersecretariat of Human Rights, Ministry of Justice and Human Rights of the Province of Buenos Aires. </w:t>
      </w:r>
    </w:p>
    <w:p w14:paraId="6C855ADC" w14:textId="6FC4B348" w:rsidR="00F304F9" w:rsidRDefault="00F304F9">
      <w:pPr>
        <w:rPr>
          <w:lang w:val="en-US"/>
        </w:rPr>
      </w:pPr>
      <w:r w:rsidRPr="00F304F9">
        <w:rPr>
          <w:lang w:val="en-US"/>
        </w:rPr>
        <w:t>This interagency group brought together national and provincial referents, governmental and nongovernmental organizations, as well as individuals and teams with a track record in approaching Disability and Accessibility from a Human Rights perspective.</w:t>
      </w:r>
    </w:p>
    <w:p w14:paraId="209D97CC" w14:textId="14D6CD03" w:rsidR="007E10EF" w:rsidRPr="007E10EF" w:rsidRDefault="007E10EF">
      <w:pPr>
        <w:rPr>
          <w:lang w:val="en-US"/>
        </w:rPr>
      </w:pPr>
      <w:r w:rsidRPr="007E10EF">
        <w:rPr>
          <w:lang w:val="en-US"/>
        </w:rPr>
        <w:t>During 2021, we focused on the Arana Unit Space for the Promotion of Rights (La Plata) with the twofold aim of diagnosing accessibility problems and creating a Self-evaluation Guide that would allow for replicating the experience. As a result, changes have begun at Arana and the Direction created the “José Poblete"</w:t>
      </w:r>
      <w:r>
        <w:rPr>
          <w:rStyle w:val="Refdenotaalpie"/>
          <w:lang w:val="en-US"/>
        </w:rPr>
        <w:footnoteReference w:id="1"/>
      </w:r>
      <w:r w:rsidRPr="007E10EF">
        <w:rPr>
          <w:lang w:val="en-US"/>
        </w:rPr>
        <w:t>Program, to guarantee an ongoing policy in Accessibility and Human Rights. In 2022, the Working Group will continue to back new accessibility projects in other Spaces and Sites under their jurisdiction.</w:t>
      </w:r>
    </w:p>
    <w:p w14:paraId="1788A23D" w14:textId="77777777" w:rsidR="007E10EF" w:rsidRPr="007E10EF" w:rsidRDefault="007E10EF">
      <w:pPr>
        <w:rPr>
          <w:u w:val="single"/>
          <w:lang w:val="en-US"/>
        </w:rPr>
      </w:pPr>
      <w:r w:rsidRPr="007E10EF">
        <w:rPr>
          <w:u w:val="single"/>
          <w:lang w:val="en-US"/>
        </w:rPr>
        <w:t xml:space="preserve">COLLABORATIVE WORK WITH THE TOURISM AGENCY OF THE MUNICIPAL INSTITUTE FOR LOCAL ECONOMIC DEVELOPMENT (IMDEL) OF THE MUNICIPALITY OF MORENO </w:t>
      </w:r>
    </w:p>
    <w:p w14:paraId="05B3F040" w14:textId="77777777" w:rsidR="007E10EF" w:rsidRDefault="007E10EF">
      <w:pPr>
        <w:rPr>
          <w:lang w:val="en-US"/>
        </w:rPr>
      </w:pPr>
      <w:r w:rsidRPr="007E10EF">
        <w:rPr>
          <w:lang w:val="en-US"/>
        </w:rPr>
        <w:t xml:space="preserve">The municipal government (2019-2023 term) is intervening in the Ing. </w:t>
      </w:r>
      <w:proofErr w:type="spellStart"/>
      <w:r w:rsidRPr="007E10EF">
        <w:rPr>
          <w:lang w:val="en-US"/>
        </w:rPr>
        <w:t>Roggero</w:t>
      </w:r>
      <w:proofErr w:type="spellEnd"/>
      <w:r w:rsidRPr="007E10EF">
        <w:rPr>
          <w:lang w:val="en-US"/>
        </w:rPr>
        <w:t xml:space="preserve"> Protected Natural Area Dam and in the Camino de La Rivera, with the aim of strengthening Sustainable Tourism as an economic activity to promote local development. This promotes the </w:t>
      </w:r>
      <w:r w:rsidRPr="007E10EF">
        <w:rPr>
          <w:lang w:val="en-US"/>
        </w:rPr>
        <w:lastRenderedPageBreak/>
        <w:t xml:space="preserve">conservation of this natural environment and its biodiversity, with the active participation of inhabitants and visitors. </w:t>
      </w:r>
    </w:p>
    <w:p w14:paraId="217BEA82" w14:textId="77777777" w:rsidR="007E10EF" w:rsidRDefault="007E10EF">
      <w:pPr>
        <w:rPr>
          <w:lang w:val="en-US"/>
        </w:rPr>
      </w:pPr>
      <w:r w:rsidRPr="007E10EF">
        <w:rPr>
          <w:lang w:val="en-US"/>
        </w:rPr>
        <w:t xml:space="preserve">In this context, architect Cecilia González Campo joined the team to include accessibility in all related projects, proposals and works. She did so by providing onsite consulting, technical reports and sharing </w:t>
      </w:r>
      <w:proofErr w:type="spellStart"/>
      <w:r w:rsidRPr="007E10EF">
        <w:rPr>
          <w:lang w:val="en-US"/>
        </w:rPr>
        <w:t>Rumbos’s</w:t>
      </w:r>
      <w:proofErr w:type="spellEnd"/>
      <w:r w:rsidRPr="007E10EF">
        <w:rPr>
          <w:lang w:val="en-US"/>
        </w:rPr>
        <w:t xml:space="preserve"> experiences in meetings with authorities, the team, and the community. She also joined the Local Disability Council and the Children’s and Teenager’s Council. </w:t>
      </w:r>
    </w:p>
    <w:p w14:paraId="32CA2150" w14:textId="0F6CD2A2" w:rsidR="007E10EF" w:rsidRDefault="007E10EF">
      <w:pPr>
        <w:rPr>
          <w:lang w:val="en-US"/>
        </w:rPr>
      </w:pPr>
      <w:r w:rsidRPr="007E10EF">
        <w:rPr>
          <w:lang w:val="en-US"/>
        </w:rPr>
        <w:t xml:space="preserve">Among the accessibility works that have been carried out or are in progress, we highlight: two accessible wood cabins, sidewalks surrounding restrooms and gazebos, bridging ditches and uneven crossings to guarantee continuous pathways, as well as a comprehensive reform of public restrooms. Two Environmental Centers are planned for 2022. </w:t>
      </w:r>
    </w:p>
    <w:p w14:paraId="17D7CC1F" w14:textId="5CD938C9" w:rsidR="00F304F9" w:rsidRDefault="007E10EF">
      <w:pPr>
        <w:rPr>
          <w:lang w:val="en-US"/>
        </w:rPr>
      </w:pPr>
      <w:r w:rsidRPr="007E10EF">
        <w:rPr>
          <w:lang w:val="en-US"/>
        </w:rPr>
        <w:t xml:space="preserve">We helped create a </w:t>
      </w:r>
      <w:proofErr w:type="spellStart"/>
      <w:r w:rsidRPr="007E10EF">
        <w:rPr>
          <w:lang w:val="en-US"/>
        </w:rPr>
        <w:t>Visitability</w:t>
      </w:r>
      <w:proofErr w:type="spellEnd"/>
      <w:r w:rsidRPr="007E10EF">
        <w:rPr>
          <w:lang w:val="en-US"/>
        </w:rPr>
        <w:t xml:space="preserve"> Workshop that is focusing on collaborative design of spaces and proposals, bringing together persons with different backgrounds in socio-environmental activism. To date, the San Francisco Lake Walkway has been designed, and planning has started for an area of “inclusive and intergenerational games in nature”.</w:t>
      </w:r>
    </w:p>
    <w:p w14:paraId="5C03E14E" w14:textId="77777777" w:rsidR="007E10EF" w:rsidRPr="007E10EF" w:rsidRDefault="007E10EF">
      <w:pPr>
        <w:rPr>
          <w:b/>
          <w:bCs/>
          <w:sz w:val="28"/>
          <w:szCs w:val="28"/>
          <w:lang w:val="en-US"/>
        </w:rPr>
      </w:pPr>
      <w:r w:rsidRPr="007E10EF">
        <w:rPr>
          <w:b/>
          <w:bCs/>
          <w:sz w:val="28"/>
          <w:szCs w:val="28"/>
          <w:lang w:val="en-US"/>
        </w:rPr>
        <w:t xml:space="preserve">ACADEMIC INTERVENTIONS IN ACCESSIBILITY AND DISABILITY </w:t>
      </w:r>
      <w:r w:rsidRPr="00FC10D8">
        <w:rPr>
          <w:b/>
          <w:bCs/>
          <w:sz w:val="24"/>
          <w:szCs w:val="24"/>
          <w:lang w:val="en-US"/>
        </w:rPr>
        <w:t>ACCESSIBLES AND SAFE SIDEWALKS (VAS)</w:t>
      </w:r>
      <w:r w:rsidRPr="007E10EF">
        <w:rPr>
          <w:b/>
          <w:bCs/>
          <w:sz w:val="28"/>
          <w:szCs w:val="28"/>
          <w:lang w:val="en-US"/>
        </w:rPr>
        <w:t xml:space="preserve"> </w:t>
      </w:r>
    </w:p>
    <w:p w14:paraId="5DECDBA3" w14:textId="77777777" w:rsidR="00CB13C5" w:rsidRDefault="007E10EF">
      <w:pPr>
        <w:rPr>
          <w:lang w:val="en-US"/>
        </w:rPr>
      </w:pPr>
      <w:r w:rsidRPr="007E10EF">
        <w:rPr>
          <w:lang w:val="en-US"/>
        </w:rPr>
        <w:t xml:space="preserve">With the Disability Program of the School of Philosophy and Humanities and the </w:t>
      </w:r>
      <w:proofErr w:type="spellStart"/>
      <w:r w:rsidRPr="007E10EF">
        <w:rPr>
          <w:lang w:val="en-US"/>
        </w:rPr>
        <w:t>Lucioni</w:t>
      </w:r>
      <w:proofErr w:type="spellEnd"/>
      <w:r w:rsidRPr="007E10EF">
        <w:rPr>
          <w:lang w:val="en-US"/>
        </w:rPr>
        <w:t xml:space="preserve"> Chair of Geography (University of Buenos Aires) we carried out our sixth survey of public spaces as part of the virtual classes of the Computing Elements Course. Students surveyed accessibility near their respective homes across the city, the outlying metro area and in a neighborhood in Chile. </w:t>
      </w:r>
    </w:p>
    <w:p w14:paraId="0354770B" w14:textId="77777777" w:rsidR="00CB13C5" w:rsidRDefault="007E10EF">
      <w:pPr>
        <w:rPr>
          <w:lang w:val="en-US"/>
        </w:rPr>
      </w:pPr>
      <w:r w:rsidRPr="007E10EF">
        <w:rPr>
          <w:lang w:val="en-US"/>
        </w:rPr>
        <w:t xml:space="preserve">With the motto SEE THE CITY WITH DIFFERENT EYES, María Rodríguez Romero, who leads the VAS Program at Rumbos, participated in an open geography class for high school students and in surveying accessibility surrounding the Center for Innovation and Development for Community Action (CIDAC) in </w:t>
      </w:r>
      <w:proofErr w:type="spellStart"/>
      <w:r w:rsidRPr="007E10EF">
        <w:rPr>
          <w:lang w:val="en-US"/>
        </w:rPr>
        <w:t>Barracas</w:t>
      </w:r>
      <w:proofErr w:type="spellEnd"/>
      <w:r w:rsidRPr="007E10EF">
        <w:rPr>
          <w:lang w:val="en-US"/>
        </w:rPr>
        <w:t xml:space="preserve">, Commune 4, along with professors and students of the major in Automatic Geographic Information Systems. </w:t>
      </w:r>
    </w:p>
    <w:p w14:paraId="1464701B" w14:textId="144AC14F" w:rsidR="007E10EF" w:rsidRDefault="007E10EF">
      <w:pPr>
        <w:rPr>
          <w:lang w:val="en-US"/>
        </w:rPr>
      </w:pPr>
      <w:r w:rsidRPr="007E10EF">
        <w:rPr>
          <w:lang w:val="en-US"/>
        </w:rPr>
        <w:t xml:space="preserve">Following three years of collaboration, </w:t>
      </w:r>
      <w:proofErr w:type="spellStart"/>
      <w:r w:rsidRPr="007E10EF">
        <w:rPr>
          <w:lang w:val="en-US"/>
        </w:rPr>
        <w:t>Lucioni</w:t>
      </w:r>
      <w:proofErr w:type="spellEnd"/>
      <w:r w:rsidRPr="007E10EF">
        <w:rPr>
          <w:lang w:val="en-US"/>
        </w:rPr>
        <w:t xml:space="preserve"> and Rodriguez Romero drafted and presented a paper entitled “Geospatial, collaborative and multi-actor experiences in unearthing obstacles in urban space” at the University and Disability Conference organized by the San Juan Bosco National University of Patagonia. </w:t>
      </w:r>
      <w:hyperlink r:id="rId20" w:history="1">
        <w:r w:rsidR="00CB13C5" w:rsidRPr="00577183">
          <w:rPr>
            <w:rStyle w:val="Hipervnculo"/>
            <w:lang w:val="en-US"/>
          </w:rPr>
          <w:t>https://www.youtube.com/watch?v=LtgKfJv6UG8&amp;list=PL1VHQ8zfsnCYJmNyTPwtV8rs5sYlKa-C4</w:t>
        </w:r>
      </w:hyperlink>
      <w:r w:rsidR="00CB13C5">
        <w:rPr>
          <w:lang w:val="en-US"/>
        </w:rPr>
        <w:t xml:space="preserve"> </w:t>
      </w:r>
    </w:p>
    <w:p w14:paraId="6F529C19" w14:textId="77777777" w:rsidR="00CB13C5" w:rsidRPr="00CB13C5" w:rsidRDefault="00CB13C5">
      <w:pPr>
        <w:rPr>
          <w:b/>
          <w:bCs/>
          <w:sz w:val="24"/>
          <w:szCs w:val="24"/>
          <w:lang w:val="en-US"/>
        </w:rPr>
      </w:pPr>
      <w:r w:rsidRPr="00CB13C5">
        <w:rPr>
          <w:b/>
          <w:bCs/>
          <w:sz w:val="24"/>
          <w:szCs w:val="24"/>
          <w:lang w:val="en-US"/>
        </w:rPr>
        <w:t xml:space="preserve">ACCESSIBLE COMMUNICATIONS </w:t>
      </w:r>
    </w:p>
    <w:p w14:paraId="0902BC2B" w14:textId="77777777" w:rsidR="00CB13C5" w:rsidRDefault="00CB13C5">
      <w:pPr>
        <w:rPr>
          <w:lang w:val="en-US"/>
        </w:rPr>
      </w:pPr>
      <w:r w:rsidRPr="00CB13C5">
        <w:rPr>
          <w:lang w:val="en-US"/>
        </w:rPr>
        <w:t xml:space="preserve">Cecilia García Rizzo carried out ongoing communications on the importance of incorporating accessibility in social networks, virtual meetings, websites and digital platforms, so that persons with visual or hearing disabilities can be active participants. </w:t>
      </w:r>
    </w:p>
    <w:p w14:paraId="1DF4AAAD" w14:textId="72301B2C" w:rsidR="007E10EF" w:rsidRPr="007E10EF" w:rsidRDefault="00CB13C5">
      <w:pPr>
        <w:rPr>
          <w:lang w:val="en-US"/>
        </w:rPr>
      </w:pPr>
      <w:r w:rsidRPr="00CB13C5">
        <w:rPr>
          <w:lang w:val="en-US"/>
        </w:rPr>
        <w:t>TECHNICAL PIECE</w:t>
      </w:r>
      <w:r>
        <w:rPr>
          <w:lang w:val="en-US"/>
        </w:rPr>
        <w:t xml:space="preserve">:   </w:t>
      </w:r>
      <w:hyperlink r:id="rId21" w:history="1">
        <w:r w:rsidRPr="00577183">
          <w:rPr>
            <w:rStyle w:val="Hipervnculo"/>
            <w:lang w:val="en-US"/>
          </w:rPr>
          <w:t>https://drive.google.com/file/d/1OVODyhmDge2a8jWSBteF_o0Z6xsjp8qJ/view</w:t>
        </w:r>
      </w:hyperlink>
      <w:r>
        <w:rPr>
          <w:lang w:val="en-US"/>
        </w:rPr>
        <w:t xml:space="preserve"> </w:t>
      </w:r>
    </w:p>
    <w:p w14:paraId="1C749236" w14:textId="6EED9946" w:rsidR="008535B8" w:rsidRPr="00021423" w:rsidRDefault="00CB13C5">
      <w:pPr>
        <w:rPr>
          <w:b/>
          <w:bCs/>
          <w:sz w:val="24"/>
          <w:szCs w:val="24"/>
          <w:lang w:val="en-US"/>
        </w:rPr>
      </w:pPr>
      <w:r w:rsidRPr="00CB13C5">
        <w:rPr>
          <w:b/>
          <w:bCs/>
          <w:sz w:val="24"/>
          <w:szCs w:val="24"/>
          <w:lang w:val="en-US"/>
        </w:rPr>
        <w:t xml:space="preserve">MEETINGS, SEMINARS, CONFERENCES AND CLASSES </w:t>
      </w:r>
      <w:hyperlink r:id="rId22" w:history="1">
        <w:r w:rsidR="00021423" w:rsidRPr="00577183">
          <w:rPr>
            <w:rStyle w:val="Hipervnculo"/>
            <w:lang w:val="en-US"/>
          </w:rPr>
          <w:t>https://docs.google.com/document/d/1sBQcY5rbs-L_IH7-nG0GGpUiXvZy8ACn/edit</w:t>
        </w:r>
      </w:hyperlink>
      <w:r>
        <w:rPr>
          <w:lang w:val="en-US"/>
        </w:rPr>
        <w:t xml:space="preserve">   </w:t>
      </w:r>
    </w:p>
    <w:p w14:paraId="4EE267BF" w14:textId="33870DC5" w:rsidR="00491D09" w:rsidRDefault="00021423">
      <w:pPr>
        <w:rPr>
          <w:rStyle w:val="Hipervnculo"/>
          <w:lang w:val="en-US"/>
        </w:rPr>
      </w:pPr>
      <w:r w:rsidRPr="00021423">
        <w:rPr>
          <w:b/>
          <w:bCs/>
          <w:sz w:val="24"/>
          <w:szCs w:val="24"/>
          <w:lang w:val="en-US"/>
        </w:rPr>
        <w:lastRenderedPageBreak/>
        <w:t xml:space="preserve">ARTICLES AND INTERVIEWS </w:t>
      </w:r>
      <w:hyperlink r:id="rId23" w:history="1">
        <w:r w:rsidRPr="00577183">
          <w:rPr>
            <w:rStyle w:val="Hipervnculo"/>
            <w:lang w:val="en-US"/>
          </w:rPr>
          <w:t>https://docs.google.com/document/d/1joyWNVn0BHThAp3GuBADYx6feLmElQnk/edit</w:t>
        </w:r>
      </w:hyperlink>
      <w:r>
        <w:rPr>
          <w:lang w:val="en-US"/>
        </w:rPr>
        <w:t xml:space="preserve"> </w:t>
      </w:r>
    </w:p>
    <w:p w14:paraId="14A5C7E5" w14:textId="77777777" w:rsidR="00245525" w:rsidRDefault="00245525" w:rsidP="00245525">
      <w:pPr>
        <w:rPr>
          <w:lang w:val="en-US"/>
        </w:rPr>
      </w:pPr>
    </w:p>
    <w:p w14:paraId="258A6C44" w14:textId="77777777" w:rsidR="00245525" w:rsidRDefault="00245525" w:rsidP="00245525">
      <w:pPr>
        <w:rPr>
          <w:lang w:val="en-US"/>
        </w:rPr>
      </w:pPr>
      <w:r w:rsidRPr="00245525">
        <w:rPr>
          <w:lang w:val="en-US"/>
        </w:rPr>
        <w:t>MORE THAN EVER BEFORE, WE NEED YOUR SUPPORT TO CHANGE TOGETHER</w:t>
      </w:r>
      <w:r>
        <w:rPr>
          <w:lang w:val="en-US"/>
        </w:rPr>
        <w:t xml:space="preserve"> </w:t>
      </w:r>
      <w:r w:rsidRPr="00245525">
        <w:rPr>
          <w:lang w:val="en-US"/>
        </w:rPr>
        <w:t>THE REALITY OF PERSONS WITH DISABILITIES.</w:t>
      </w:r>
      <w:r>
        <w:rPr>
          <w:lang w:val="en-US"/>
        </w:rPr>
        <w:t xml:space="preserve"> </w:t>
      </w:r>
    </w:p>
    <w:p w14:paraId="5F2807C5" w14:textId="126F20D5" w:rsidR="00245525" w:rsidRDefault="00245525" w:rsidP="00245525">
      <w:pPr>
        <w:rPr>
          <w:lang w:val="en-US"/>
        </w:rPr>
      </w:pPr>
      <w:r>
        <w:rPr>
          <w:lang w:val="en-US"/>
        </w:rPr>
        <w:t xml:space="preserve">DONATE NOW: </w:t>
      </w:r>
      <w:hyperlink r:id="rId24" w:history="1">
        <w:r w:rsidRPr="00577183">
          <w:rPr>
            <w:rStyle w:val="Hipervnculo"/>
            <w:lang w:val="en-US"/>
          </w:rPr>
          <w:t>https://www.helpargentina.org/en/ong/dt/id/11/fundacion-rumbos</w:t>
        </w:r>
      </w:hyperlink>
      <w:r>
        <w:rPr>
          <w:lang w:val="en-US"/>
        </w:rPr>
        <w:t xml:space="preserve"> </w:t>
      </w:r>
    </w:p>
    <w:p w14:paraId="5ABEC07C" w14:textId="77777777" w:rsidR="00245525" w:rsidRDefault="00245525" w:rsidP="00245525">
      <w:pPr>
        <w:rPr>
          <w:lang w:val="en-US"/>
        </w:rPr>
      </w:pPr>
    </w:p>
    <w:p w14:paraId="7C998AA4" w14:textId="549D91B4" w:rsidR="00245525" w:rsidRPr="00245525" w:rsidRDefault="00000000" w:rsidP="00245525">
      <w:pPr>
        <w:rPr>
          <w:lang w:val="en-US"/>
        </w:rPr>
      </w:pPr>
      <w:hyperlink r:id="rId25" w:history="1">
        <w:r w:rsidR="00870BBF" w:rsidRPr="00245525">
          <w:rPr>
            <w:rStyle w:val="Hipervnculo"/>
            <w:lang w:val="en-US"/>
          </w:rPr>
          <w:t>fundacion.rumbos@gmal.com</w:t>
        </w:r>
      </w:hyperlink>
    </w:p>
    <w:p w14:paraId="2968BB54" w14:textId="77777777" w:rsidR="00245525" w:rsidRDefault="00000000" w:rsidP="00245525">
      <w:pPr>
        <w:rPr>
          <w:lang w:val="en-US"/>
        </w:rPr>
      </w:pPr>
      <w:hyperlink r:id="rId26" w:history="1">
        <w:r w:rsidR="00245525" w:rsidRPr="00577183">
          <w:rPr>
            <w:rStyle w:val="Hipervnculo"/>
            <w:lang w:val="en-US"/>
          </w:rPr>
          <w:t>www.rumbos.org.ar</w:t>
        </w:r>
      </w:hyperlink>
    </w:p>
    <w:p w14:paraId="24B96DFC" w14:textId="77777777" w:rsidR="00245525" w:rsidRPr="00245525" w:rsidRDefault="00245525" w:rsidP="00245525">
      <w:pPr>
        <w:rPr>
          <w:lang w:val="en-US"/>
        </w:rPr>
      </w:pPr>
      <w:r w:rsidRPr="00245525">
        <w:rPr>
          <w:lang w:val="en-US"/>
        </w:rPr>
        <w:t>FACEBOOK: </w:t>
      </w:r>
      <w:hyperlink r:id="rId27" w:history="1">
        <w:r w:rsidRPr="00245525">
          <w:rPr>
            <w:rStyle w:val="Hipervnculo"/>
            <w:lang w:val="en-US"/>
          </w:rPr>
          <w:t>https://www.facebook.com/rumbosaccesibilidad/</w:t>
        </w:r>
      </w:hyperlink>
    </w:p>
    <w:p w14:paraId="78BD339C" w14:textId="77777777" w:rsidR="00245525" w:rsidRPr="00245525" w:rsidRDefault="00245525" w:rsidP="00245525">
      <w:pPr>
        <w:rPr>
          <w:lang w:val="en-US"/>
        </w:rPr>
      </w:pPr>
      <w:r w:rsidRPr="00245525">
        <w:rPr>
          <w:lang w:val="en-US"/>
        </w:rPr>
        <w:t>TWITTER: </w:t>
      </w:r>
      <w:hyperlink r:id="rId28" w:history="1">
        <w:r w:rsidRPr="00245525">
          <w:rPr>
            <w:rStyle w:val="Hipervnculo"/>
            <w:lang w:val="en-US"/>
          </w:rPr>
          <w:t>https://twitter.com/Rumbos5</w:t>
        </w:r>
      </w:hyperlink>
    </w:p>
    <w:p w14:paraId="0D71EA6D" w14:textId="77777777" w:rsidR="00245525" w:rsidRPr="00245525" w:rsidRDefault="00245525" w:rsidP="00245525">
      <w:pPr>
        <w:rPr>
          <w:lang w:val="en-US"/>
        </w:rPr>
      </w:pPr>
      <w:r w:rsidRPr="00245525">
        <w:rPr>
          <w:lang w:val="en-US"/>
        </w:rPr>
        <w:t>INSTAGRAM: </w:t>
      </w:r>
      <w:hyperlink r:id="rId29" w:history="1">
        <w:r w:rsidRPr="00245525">
          <w:rPr>
            <w:rStyle w:val="Hipervnculo"/>
            <w:lang w:val="en-US"/>
          </w:rPr>
          <w:t>https://www.instagram.com/rumbosaccesibilidad/</w:t>
        </w:r>
      </w:hyperlink>
    </w:p>
    <w:p w14:paraId="663B09B9" w14:textId="336DB2BF" w:rsidR="00245525" w:rsidRPr="00245525" w:rsidRDefault="00245525" w:rsidP="00245525">
      <w:pPr>
        <w:rPr>
          <w:lang w:val="en-US"/>
        </w:rPr>
      </w:pPr>
      <w:r w:rsidRPr="00245525">
        <w:rPr>
          <w:lang w:val="en-US"/>
        </w:rPr>
        <w:t>YOUTUBE: </w:t>
      </w:r>
      <w:hyperlink r:id="rId30" w:history="1">
        <w:r w:rsidRPr="00245525">
          <w:rPr>
            <w:rStyle w:val="Hipervnculo"/>
            <w:lang w:val="en-US"/>
          </w:rPr>
          <w:t>https://www.youtube.com/channel/UCEf7iru0Aj2G_kQV1TTY2YQ</w:t>
        </w:r>
      </w:hyperlink>
    </w:p>
    <w:p w14:paraId="1296D3C3" w14:textId="7865E0E0" w:rsidR="00245525" w:rsidRPr="00245525" w:rsidRDefault="00245525" w:rsidP="00245525">
      <w:pPr>
        <w:rPr>
          <w:lang w:val="en-US"/>
        </w:rPr>
      </w:pPr>
      <w:r w:rsidRPr="00245525">
        <w:rPr>
          <w:lang w:val="en-US"/>
        </w:rPr>
        <w:t> </w:t>
      </w:r>
    </w:p>
    <w:p w14:paraId="590EC459" w14:textId="77777777" w:rsidR="00245525" w:rsidRPr="00245525" w:rsidRDefault="00245525" w:rsidP="00245525">
      <w:pPr>
        <w:rPr>
          <w:lang w:val="en-US"/>
        </w:rPr>
      </w:pPr>
    </w:p>
    <w:sectPr w:rsidR="00245525" w:rsidRPr="002455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669C" w14:textId="77777777" w:rsidR="000362B4" w:rsidRDefault="000362B4" w:rsidP="007E10EF">
      <w:pPr>
        <w:spacing w:after="0" w:line="240" w:lineRule="auto"/>
      </w:pPr>
      <w:r>
        <w:separator/>
      </w:r>
    </w:p>
  </w:endnote>
  <w:endnote w:type="continuationSeparator" w:id="0">
    <w:p w14:paraId="4F96F4AB" w14:textId="77777777" w:rsidR="000362B4" w:rsidRDefault="000362B4" w:rsidP="007E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0AAD" w14:textId="77777777" w:rsidR="000362B4" w:rsidRDefault="000362B4" w:rsidP="007E10EF">
      <w:pPr>
        <w:spacing w:after="0" w:line="240" w:lineRule="auto"/>
      </w:pPr>
      <w:r>
        <w:separator/>
      </w:r>
    </w:p>
  </w:footnote>
  <w:footnote w:type="continuationSeparator" w:id="0">
    <w:p w14:paraId="65482415" w14:textId="77777777" w:rsidR="000362B4" w:rsidRDefault="000362B4" w:rsidP="007E10EF">
      <w:pPr>
        <w:spacing w:after="0" w:line="240" w:lineRule="auto"/>
      </w:pPr>
      <w:r>
        <w:continuationSeparator/>
      </w:r>
    </w:p>
  </w:footnote>
  <w:footnote w:id="1">
    <w:p w14:paraId="0F83971B" w14:textId="2714384D" w:rsidR="007E10EF" w:rsidRPr="007E10EF" w:rsidRDefault="007E10EF">
      <w:pPr>
        <w:pStyle w:val="Textonotapie"/>
        <w:rPr>
          <w:lang w:val="en-US"/>
        </w:rPr>
      </w:pPr>
      <w:r>
        <w:rPr>
          <w:rStyle w:val="Refdenotaalpie"/>
        </w:rPr>
        <w:footnoteRef/>
      </w:r>
      <w:r w:rsidRPr="007E10EF">
        <w:rPr>
          <w:lang w:val="en-US"/>
        </w:rPr>
        <w:t xml:space="preserve"> Disabled activist who was tortured and disappeared by the military dictatorship</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06"/>
    <w:multiLevelType w:val="hybridMultilevel"/>
    <w:tmpl w:val="6B2E4D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1130E3"/>
    <w:multiLevelType w:val="hybridMultilevel"/>
    <w:tmpl w:val="0A6C534A"/>
    <w:lvl w:ilvl="0" w:tplc="EC1A528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55974274">
    <w:abstractNumId w:val="0"/>
  </w:num>
  <w:num w:numId="2" w16cid:durableId="49034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CE"/>
    <w:rsid w:val="00021423"/>
    <w:rsid w:val="000362B4"/>
    <w:rsid w:val="001535B3"/>
    <w:rsid w:val="00245525"/>
    <w:rsid w:val="00415273"/>
    <w:rsid w:val="00491D09"/>
    <w:rsid w:val="005055D1"/>
    <w:rsid w:val="005911EB"/>
    <w:rsid w:val="007E10EF"/>
    <w:rsid w:val="008535B8"/>
    <w:rsid w:val="00870BBF"/>
    <w:rsid w:val="009A2724"/>
    <w:rsid w:val="00AF3A03"/>
    <w:rsid w:val="00BE6C5B"/>
    <w:rsid w:val="00CB13C5"/>
    <w:rsid w:val="00D34344"/>
    <w:rsid w:val="00F304F9"/>
    <w:rsid w:val="00FC10D8"/>
    <w:rsid w:val="00FD3C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199F"/>
  <w15:chartTrackingRefBased/>
  <w15:docId w15:val="{3E2DFAF8-4990-405A-B293-7B5745D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55D1"/>
    <w:rPr>
      <w:color w:val="0563C1" w:themeColor="hyperlink"/>
      <w:u w:val="single"/>
    </w:rPr>
  </w:style>
  <w:style w:type="character" w:styleId="Mencinsinresolver">
    <w:name w:val="Unresolved Mention"/>
    <w:basedOn w:val="Fuentedeprrafopredeter"/>
    <w:uiPriority w:val="99"/>
    <w:semiHidden/>
    <w:unhideWhenUsed/>
    <w:rsid w:val="005055D1"/>
    <w:rPr>
      <w:color w:val="605E5C"/>
      <w:shd w:val="clear" w:color="auto" w:fill="E1DFDD"/>
    </w:rPr>
  </w:style>
  <w:style w:type="paragraph" w:styleId="Prrafodelista">
    <w:name w:val="List Paragraph"/>
    <w:basedOn w:val="Normal"/>
    <w:uiPriority w:val="34"/>
    <w:qFormat/>
    <w:rsid w:val="005055D1"/>
    <w:pPr>
      <w:ind w:left="720"/>
      <w:contextualSpacing/>
    </w:pPr>
  </w:style>
  <w:style w:type="paragraph" w:styleId="Textonotapie">
    <w:name w:val="footnote text"/>
    <w:basedOn w:val="Normal"/>
    <w:link w:val="TextonotapieCar"/>
    <w:uiPriority w:val="99"/>
    <w:semiHidden/>
    <w:unhideWhenUsed/>
    <w:rsid w:val="007E10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10EF"/>
    <w:rPr>
      <w:sz w:val="20"/>
      <w:szCs w:val="20"/>
    </w:rPr>
  </w:style>
  <w:style w:type="character" w:styleId="Refdenotaalpie">
    <w:name w:val="footnote reference"/>
    <w:basedOn w:val="Fuentedeprrafopredeter"/>
    <w:uiPriority w:val="99"/>
    <w:semiHidden/>
    <w:unhideWhenUsed/>
    <w:rsid w:val="007E1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rg.ar/discapacidad/" TargetMode="External"/><Relationship Id="rId13" Type="http://schemas.openxmlformats.org/officeDocument/2006/relationships/hyperlink" Target="https://www.youtube.com/watch?v=nsFP_RAZxfM" TargetMode="External"/><Relationship Id="rId18" Type="http://schemas.openxmlformats.org/officeDocument/2006/relationships/hyperlink" Target="https://docs.google.com/document/d/1YpVNrId64vHt2riKVKeMp_o4b5Dxg2ea/edit" TargetMode="External"/><Relationship Id="rId26" Type="http://schemas.openxmlformats.org/officeDocument/2006/relationships/hyperlink" Target="http://www.rumbos.org.ar" TargetMode="External"/><Relationship Id="rId3" Type="http://schemas.openxmlformats.org/officeDocument/2006/relationships/styles" Target="styles.xml"/><Relationship Id="rId21" Type="http://schemas.openxmlformats.org/officeDocument/2006/relationships/hyperlink" Target="https://drive.google.com/file/d/1OVODyhmDge2a8jWSBteF_o0Z6xsjp8qJ/view" TargetMode="External"/><Relationship Id="rId7" Type="http://schemas.openxmlformats.org/officeDocument/2006/relationships/endnotes" Target="endnotes.xml"/><Relationship Id="rId12" Type="http://schemas.openxmlformats.org/officeDocument/2006/relationships/hyperlink" Target="https://docs.google.com/document/d/1vIZPWcQtoRHqLM9TS048V3bmcGvIOTRJ/edit" TargetMode="External"/><Relationship Id="rId17" Type="http://schemas.openxmlformats.org/officeDocument/2006/relationships/hyperlink" Target="https://izi.travel/es/browse/9765ddce-74ab-49fa-a68b-5c555afd855d?lang=es" TargetMode="External"/><Relationship Id="rId25" Type="http://schemas.openxmlformats.org/officeDocument/2006/relationships/hyperlink" Target="mailto:fundacion.rumbos@gmal.com" TargetMode="External"/><Relationship Id="rId2" Type="http://schemas.openxmlformats.org/officeDocument/2006/relationships/numbering" Target="numbering.xml"/><Relationship Id="rId16" Type="http://schemas.openxmlformats.org/officeDocument/2006/relationships/hyperlink" Target="https://www.instagram.com/tv/CQoMJ0-gPOk/?utm_medium=copy_link&amp;fbclid=IwAR1U9tViEX8hf5ky-Cefva_RM4g-Pan3sqC7-5S8xo8HUITsjm2uRYB1ax0II" TargetMode="External"/><Relationship Id="rId20" Type="http://schemas.openxmlformats.org/officeDocument/2006/relationships/hyperlink" Target="https://www.youtube.com/watch?v=LtgKfJv6UG8&amp;list=PL1VHQ8zfsnCYJmNyTPwtV8rs5sYlKa-C4" TargetMode="External"/><Relationship Id="rId29" Type="http://schemas.openxmlformats.org/officeDocument/2006/relationships/hyperlink" Target="https://www.instagram.com/rumbosaccesibil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XiBb4ukgxuJNTY52xJ-rRXYNjcHunwPk/edit" TargetMode="External"/><Relationship Id="rId24" Type="http://schemas.openxmlformats.org/officeDocument/2006/relationships/hyperlink" Target="https://www.helpargentina.org/en/ong/dt/id/11/fundacion-rumb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cohetealaluna.com/la-justicia-portena-discapacita/" TargetMode="External"/><Relationship Id="rId23" Type="http://schemas.openxmlformats.org/officeDocument/2006/relationships/hyperlink" Target="https://docs.google.com/document/d/1joyWNVn0BHThAp3GuBADYx6feLmElQnk/edit" TargetMode="External"/><Relationship Id="rId28" Type="http://schemas.openxmlformats.org/officeDocument/2006/relationships/hyperlink" Target="https://twitter.com/Rumbos5" TargetMode="External"/><Relationship Id="rId10" Type="http://schemas.openxmlformats.org/officeDocument/2006/relationships/hyperlink" Target="https://docs.google.com/document/d/1_6cS_Dba0wvyFgz8AxFsyARurmco7L2D/edit" TargetMode="External"/><Relationship Id="rId19" Type="http://schemas.openxmlformats.org/officeDocument/2006/relationships/hyperlink" Target="https://www.elcohetealaluna.com/estamos-hart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r0FqVpTTAQ&amp;feature=youtu.be" TargetMode="External"/><Relationship Id="rId14" Type="http://schemas.openxmlformats.org/officeDocument/2006/relationships/hyperlink" Target="https://docs.google.com/document/d/1dTzE4R8mIE6Vc2TZMTsqHkno151_toBP/edit" TargetMode="External"/><Relationship Id="rId22" Type="http://schemas.openxmlformats.org/officeDocument/2006/relationships/hyperlink" Target="https://docs.google.com/document/d/1sBQcY5rbs-L_IH7-nG0GGpUiXvZy8ACn/edit" TargetMode="External"/><Relationship Id="rId27" Type="http://schemas.openxmlformats.org/officeDocument/2006/relationships/hyperlink" Target="https://www.facebook.com/rumbosaccesibilidad/" TargetMode="External"/><Relationship Id="rId30" Type="http://schemas.openxmlformats.org/officeDocument/2006/relationships/hyperlink" Target="https://www.youtube.com/channel/UCEf7iru0Aj2G_kQV1TTY2Y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55335C0-2FF0-4726-ADE4-08E0091A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2095</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dc:creator>
  <cp:keywords/>
  <dc:description/>
  <cp:lastModifiedBy>Ceci</cp:lastModifiedBy>
  <cp:revision>12</cp:revision>
  <dcterms:created xsi:type="dcterms:W3CDTF">2022-08-22T22:14:00Z</dcterms:created>
  <dcterms:modified xsi:type="dcterms:W3CDTF">2022-08-22T23:31:00Z</dcterms:modified>
</cp:coreProperties>
</file>