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EFD7" w14:textId="77777777" w:rsidR="00272596" w:rsidRPr="00870BBF" w:rsidRDefault="00272596" w:rsidP="00272596">
      <w:pPr>
        <w:rPr>
          <w:b/>
          <w:bCs/>
          <w:sz w:val="32"/>
          <w:szCs w:val="32"/>
          <w:lang w:val="en-US"/>
        </w:rPr>
      </w:pPr>
      <w:r w:rsidRPr="00870BBF">
        <w:rPr>
          <w:b/>
          <w:bCs/>
          <w:sz w:val="32"/>
          <w:szCs w:val="32"/>
          <w:lang w:val="en-US"/>
        </w:rPr>
        <w:t>Rumbos accessibility</w:t>
      </w:r>
    </w:p>
    <w:p w14:paraId="4EC0F6A1" w14:textId="2C316DFE" w:rsidR="00272596" w:rsidRPr="00272596" w:rsidRDefault="00272596" w:rsidP="00272596">
      <w:pPr>
        <w:rPr>
          <w:b/>
          <w:bCs/>
          <w:sz w:val="32"/>
          <w:szCs w:val="32"/>
          <w:lang w:val="en-US"/>
        </w:rPr>
      </w:pPr>
      <w:r w:rsidRPr="00272596">
        <w:rPr>
          <w:b/>
          <w:bCs/>
          <w:sz w:val="32"/>
          <w:szCs w:val="32"/>
          <w:lang w:val="en-US"/>
        </w:rPr>
        <w:t xml:space="preserve">Newsletter </w:t>
      </w:r>
      <w:r w:rsidRPr="00272596">
        <w:rPr>
          <w:b/>
          <w:sz w:val="32"/>
          <w:szCs w:val="32"/>
          <w:lang w:val="en-US"/>
        </w:rPr>
        <w:t>20</w:t>
      </w:r>
      <w:r w:rsidR="005806CF">
        <w:rPr>
          <w:b/>
          <w:sz w:val="32"/>
          <w:szCs w:val="32"/>
          <w:lang w:val="en-US"/>
        </w:rPr>
        <w:t>1</w:t>
      </w:r>
      <w:r w:rsidR="001016B8">
        <w:rPr>
          <w:b/>
          <w:sz w:val="32"/>
          <w:szCs w:val="32"/>
          <w:lang w:val="en-US"/>
        </w:rPr>
        <w:t>7</w:t>
      </w:r>
    </w:p>
    <w:p w14:paraId="34A624BA" w14:textId="77777777" w:rsidR="001016B8" w:rsidRPr="00644158" w:rsidRDefault="001016B8" w:rsidP="001016B8">
      <w:pPr>
        <w:jc w:val="both"/>
        <w:rPr>
          <w:rFonts w:cstheme="minorHAnsi"/>
          <w:bCs/>
          <w:i/>
          <w:iCs/>
          <w:color w:val="222222"/>
          <w:shd w:val="clear" w:color="auto" w:fill="FFFFFF"/>
          <w:lang w:val="en-US"/>
        </w:rPr>
      </w:pPr>
      <w:r w:rsidRPr="00644158">
        <w:rPr>
          <w:rFonts w:cstheme="minorHAnsi"/>
          <w:bCs/>
          <w:i/>
          <w:iCs/>
          <w:color w:val="222222"/>
          <w:shd w:val="clear" w:color="auto" w:fill="FFFFFF"/>
          <w:lang w:val="en-US"/>
        </w:rPr>
        <w:t>We’d like to share our enthusiasm. 2017 was full of challenges and achievements, and 2018 promises to be as intense, if not more.  As we navigate a period of uncertainties, we commit ourselves to strengthen initiatives towards a more just world.</w:t>
      </w:r>
    </w:p>
    <w:p w14:paraId="64DBB74E" w14:textId="77777777" w:rsidR="001016B8" w:rsidRPr="00644158" w:rsidRDefault="001016B8" w:rsidP="001016B8">
      <w:pPr>
        <w:jc w:val="both"/>
        <w:rPr>
          <w:rFonts w:cstheme="minorHAnsi"/>
          <w:b/>
          <w:sz w:val="28"/>
          <w:szCs w:val="28"/>
          <w:lang w:val="en-US"/>
        </w:rPr>
      </w:pPr>
      <w:r w:rsidRPr="00644158">
        <w:rPr>
          <w:rFonts w:cstheme="minorHAnsi"/>
          <w:b/>
          <w:sz w:val="28"/>
          <w:szCs w:val="28"/>
          <w:lang w:val="en-US"/>
        </w:rPr>
        <w:t>INFLUENCING PUBLIC POLICY: Safe and Accessible Sidewalks</w:t>
      </w:r>
    </w:p>
    <w:p w14:paraId="5C140CF7" w14:textId="77777777" w:rsidR="001016B8" w:rsidRPr="009B78A3" w:rsidRDefault="001016B8" w:rsidP="001016B8">
      <w:pPr>
        <w:jc w:val="both"/>
        <w:rPr>
          <w:rFonts w:cstheme="minorHAnsi"/>
          <w:lang w:val="en-US"/>
        </w:rPr>
      </w:pPr>
      <w:r w:rsidRPr="009B78A3">
        <w:rPr>
          <w:rFonts w:cstheme="minorHAnsi"/>
          <w:lang w:val="en-US"/>
        </w:rPr>
        <w:t xml:space="preserve">The goal of this program is to guarantee safety for all pedestrians and improve accessibility for the disabled and the elderly, </w:t>
      </w:r>
      <w:r>
        <w:rPr>
          <w:rFonts w:cstheme="minorHAnsi"/>
          <w:lang w:val="en-US"/>
        </w:rPr>
        <w:t>as a way of</w:t>
      </w:r>
      <w:r w:rsidRPr="009B78A3">
        <w:rPr>
          <w:rFonts w:cstheme="minorHAnsi"/>
          <w:lang w:val="en-US"/>
        </w:rPr>
        <w:t xml:space="preserve"> prevent</w:t>
      </w:r>
      <w:r>
        <w:rPr>
          <w:rFonts w:cstheme="minorHAnsi"/>
          <w:lang w:val="en-US"/>
        </w:rPr>
        <w:t>ing</w:t>
      </w:r>
      <w:r w:rsidRPr="009B78A3">
        <w:rPr>
          <w:rFonts w:cstheme="minorHAnsi"/>
          <w:lang w:val="en-US"/>
        </w:rPr>
        <w:t xml:space="preserve"> injuries.</w:t>
      </w:r>
    </w:p>
    <w:p w14:paraId="2CFA4C72" w14:textId="77777777" w:rsidR="00644158" w:rsidRDefault="001016B8" w:rsidP="001016B8">
      <w:pPr>
        <w:jc w:val="both"/>
        <w:rPr>
          <w:rFonts w:cstheme="minorHAnsi"/>
          <w:lang w:val="en-US"/>
        </w:rPr>
      </w:pPr>
      <w:r w:rsidRPr="009B78A3">
        <w:rPr>
          <w:rFonts w:cstheme="minorHAnsi"/>
          <w:lang w:val="en-US"/>
        </w:rPr>
        <w:t xml:space="preserve">Our systematic survey of </w:t>
      </w:r>
      <w:r>
        <w:rPr>
          <w:rFonts w:cstheme="minorHAnsi"/>
          <w:lang w:val="en-US"/>
        </w:rPr>
        <w:t xml:space="preserve">Buenos Aires City </w:t>
      </w:r>
      <w:r w:rsidRPr="009B78A3">
        <w:rPr>
          <w:rFonts w:cstheme="minorHAnsi"/>
          <w:lang w:val="en-US"/>
        </w:rPr>
        <w:t>sidewalks and curb cuts was picked up by the mass media</w:t>
      </w:r>
      <w:r>
        <w:rPr>
          <w:rFonts w:cstheme="minorHAnsi"/>
          <w:lang w:val="en-US"/>
        </w:rPr>
        <w:t>,</w:t>
      </w:r>
      <w:r w:rsidRPr="009B78A3">
        <w:rPr>
          <w:rFonts w:cstheme="minorHAnsi"/>
          <w:lang w:val="en-US"/>
        </w:rPr>
        <w:t xml:space="preserve"> </w:t>
      </w:r>
      <w:r>
        <w:rPr>
          <w:rFonts w:cstheme="minorHAnsi"/>
          <w:lang w:val="en-US"/>
        </w:rPr>
        <w:t>making</w:t>
      </w:r>
      <w:r w:rsidRPr="009B78A3">
        <w:rPr>
          <w:rFonts w:cstheme="minorHAnsi"/>
          <w:lang w:val="en-US"/>
        </w:rPr>
        <w:t xml:space="preserve"> Rumbos the expert NGO on the matter. </w:t>
      </w:r>
    </w:p>
    <w:p w14:paraId="08425393" w14:textId="66DE74B9" w:rsidR="001016B8" w:rsidRPr="00644158" w:rsidRDefault="00644158" w:rsidP="001016B8">
      <w:pPr>
        <w:jc w:val="both"/>
        <w:rPr>
          <w:rFonts w:cstheme="minorHAnsi"/>
          <w:lang w:val="en-US"/>
        </w:rPr>
      </w:pPr>
      <w:r w:rsidRPr="00644158">
        <w:rPr>
          <w:rFonts w:cstheme="minorHAnsi"/>
          <w:lang w:val="en-US"/>
        </w:rPr>
        <w:t>SURV</w:t>
      </w:r>
      <w:r>
        <w:rPr>
          <w:rFonts w:cstheme="minorHAnsi"/>
          <w:lang w:val="en-US"/>
        </w:rPr>
        <w:t xml:space="preserve">EY VIDEO: </w:t>
      </w:r>
      <w:r w:rsidR="001016B8" w:rsidRPr="00644158">
        <w:rPr>
          <w:rFonts w:cstheme="minorHAnsi"/>
          <w:lang w:val="en-US"/>
        </w:rPr>
        <w:t xml:space="preserve"> </w:t>
      </w:r>
      <w:hyperlink r:id="rId9" w:history="1">
        <w:r w:rsidRPr="00644158">
          <w:rPr>
            <w:rStyle w:val="Hipervnculo"/>
            <w:rFonts w:cstheme="minorHAnsi"/>
            <w:lang w:val="en-US"/>
          </w:rPr>
          <w:t>https://www.youtube.com/watch?v=oNeibUJai6k</w:t>
        </w:r>
      </w:hyperlink>
    </w:p>
    <w:p w14:paraId="738CDAD5" w14:textId="688043B4" w:rsidR="001016B8" w:rsidRPr="00644158" w:rsidRDefault="001016B8" w:rsidP="00644158">
      <w:pPr>
        <w:pStyle w:val="NormalWeb"/>
        <w:shd w:val="clear" w:color="auto" w:fill="FFFFFF"/>
        <w:spacing w:before="0" w:beforeAutospacing="0" w:after="0" w:afterAutospacing="0"/>
        <w:rPr>
          <w:rFonts w:ascii="Calibri" w:eastAsia="Calibri" w:hAnsi="Calibri" w:cstheme="minorHAnsi"/>
          <w:sz w:val="22"/>
          <w:szCs w:val="22"/>
        </w:rPr>
      </w:pPr>
      <w:r w:rsidRPr="00644158">
        <w:rPr>
          <w:rFonts w:ascii="Calibri" w:eastAsia="Calibri" w:hAnsi="Calibri" w:cstheme="minorHAnsi"/>
          <w:sz w:val="22"/>
          <w:szCs w:val="22"/>
          <w:u w:val="single"/>
        </w:rPr>
        <w:t>Dates</w:t>
      </w:r>
      <w:r w:rsidRPr="00644158">
        <w:rPr>
          <w:rFonts w:ascii="Calibri" w:eastAsia="Calibri" w:hAnsi="Calibri" w:cstheme="minorHAnsi"/>
          <w:sz w:val="22"/>
          <w:szCs w:val="22"/>
        </w:rPr>
        <w:t>: April thru June 2017</w:t>
      </w:r>
      <w:r w:rsidR="00644158" w:rsidRPr="00644158">
        <w:rPr>
          <w:rFonts w:ascii="Calibri" w:eastAsia="Calibri" w:hAnsi="Calibri" w:cstheme="minorHAnsi"/>
          <w:sz w:val="22"/>
          <w:szCs w:val="22"/>
        </w:rPr>
        <w:t>.</w:t>
      </w:r>
    </w:p>
    <w:p w14:paraId="7DB41290" w14:textId="1BB24ECC" w:rsidR="001016B8" w:rsidRPr="00644158" w:rsidRDefault="001016B8" w:rsidP="00644158">
      <w:pPr>
        <w:pStyle w:val="NormalWeb"/>
        <w:shd w:val="clear" w:color="auto" w:fill="FFFFFF"/>
        <w:spacing w:before="0" w:beforeAutospacing="0" w:after="0" w:afterAutospacing="0"/>
        <w:rPr>
          <w:rFonts w:ascii="Calibri" w:eastAsia="Calibri" w:hAnsi="Calibri" w:cstheme="minorHAnsi"/>
          <w:sz w:val="22"/>
          <w:szCs w:val="22"/>
        </w:rPr>
      </w:pPr>
      <w:r w:rsidRPr="00644158">
        <w:rPr>
          <w:rFonts w:ascii="Calibri" w:eastAsia="Calibri" w:hAnsi="Calibri" w:cstheme="minorHAnsi"/>
          <w:sz w:val="22"/>
          <w:szCs w:val="22"/>
          <w:u w:val="single"/>
        </w:rPr>
        <w:t>Survey</w:t>
      </w:r>
      <w:r w:rsidRPr="00644158">
        <w:rPr>
          <w:rFonts w:ascii="Calibri" w:eastAsia="Calibri" w:hAnsi="Calibri" w:cstheme="minorHAnsi"/>
          <w:sz w:val="22"/>
          <w:szCs w:val="22"/>
        </w:rPr>
        <w:t>: 114 blocks, 1008 building fronts, 349 curb cuts and 775 trees</w:t>
      </w:r>
      <w:r w:rsidR="00644158" w:rsidRPr="00644158">
        <w:rPr>
          <w:rFonts w:ascii="Calibri" w:eastAsia="Calibri" w:hAnsi="Calibri" w:cstheme="minorHAnsi"/>
          <w:sz w:val="22"/>
          <w:szCs w:val="22"/>
        </w:rPr>
        <w:t>.</w:t>
      </w:r>
    </w:p>
    <w:p w14:paraId="003921D1" w14:textId="77777777" w:rsidR="001016B8" w:rsidRPr="00644158" w:rsidRDefault="001016B8" w:rsidP="00644158">
      <w:pPr>
        <w:pStyle w:val="NormalWeb"/>
        <w:shd w:val="clear" w:color="auto" w:fill="FFFFFF"/>
        <w:spacing w:before="0" w:beforeAutospacing="0" w:after="0" w:afterAutospacing="0"/>
        <w:rPr>
          <w:rFonts w:ascii="Calibri" w:eastAsia="Calibri" w:hAnsi="Calibri" w:cstheme="minorHAnsi"/>
          <w:sz w:val="22"/>
          <w:szCs w:val="22"/>
        </w:rPr>
      </w:pPr>
      <w:r w:rsidRPr="00644158">
        <w:rPr>
          <w:rFonts w:ascii="Calibri" w:eastAsia="Calibri" w:hAnsi="Calibri"/>
          <w:sz w:val="22"/>
          <w:szCs w:val="22"/>
          <w:u w:val="single"/>
        </w:rPr>
        <w:t>Findings</w:t>
      </w:r>
      <w:r w:rsidRPr="00644158">
        <w:rPr>
          <w:rFonts w:ascii="Calibri" w:eastAsia="Calibri" w:hAnsi="Calibri"/>
          <w:sz w:val="22"/>
          <w:szCs w:val="22"/>
        </w:rPr>
        <w:t>:</w:t>
      </w:r>
    </w:p>
    <w:p w14:paraId="2AD2FA03" w14:textId="77777777" w:rsidR="001016B8" w:rsidRPr="00644158" w:rsidRDefault="001016B8" w:rsidP="00644158">
      <w:pPr>
        <w:pStyle w:val="rteindent1"/>
        <w:shd w:val="clear" w:color="auto" w:fill="FFFFFF"/>
        <w:spacing w:before="0" w:beforeAutospacing="0" w:after="0" w:afterAutospacing="0"/>
        <w:rPr>
          <w:rFonts w:ascii="Calibri" w:eastAsia="Calibri" w:hAnsi="Calibri"/>
          <w:sz w:val="22"/>
          <w:szCs w:val="22"/>
          <w:lang w:eastAsia="en-US"/>
        </w:rPr>
      </w:pPr>
      <w:r w:rsidRPr="00644158">
        <w:rPr>
          <w:rFonts w:ascii="Calibri" w:eastAsia="Calibri" w:hAnsi="Calibri"/>
          <w:sz w:val="22"/>
          <w:szCs w:val="22"/>
          <w:lang w:eastAsia="en-US"/>
        </w:rPr>
        <w:t>-  8 in 10 building fronts have impassable sidewalks</w:t>
      </w:r>
    </w:p>
    <w:p w14:paraId="7ACE0993" w14:textId="77777777" w:rsidR="001016B8" w:rsidRPr="00644158" w:rsidRDefault="001016B8" w:rsidP="00644158">
      <w:pPr>
        <w:pStyle w:val="rteindent1"/>
        <w:shd w:val="clear" w:color="auto" w:fill="FFFFFF"/>
        <w:spacing w:before="0" w:beforeAutospacing="0" w:after="0" w:afterAutospacing="0"/>
        <w:rPr>
          <w:rFonts w:ascii="Calibri" w:eastAsia="Calibri" w:hAnsi="Calibri" w:cstheme="minorHAnsi"/>
          <w:sz w:val="22"/>
          <w:szCs w:val="22"/>
          <w:lang w:val="en-US" w:eastAsia="en-US"/>
        </w:rPr>
      </w:pPr>
      <w:r w:rsidRPr="00644158">
        <w:rPr>
          <w:rFonts w:ascii="Calibri" w:eastAsia="Calibri" w:hAnsi="Calibri"/>
          <w:sz w:val="22"/>
          <w:szCs w:val="22"/>
          <w:lang w:eastAsia="en-US"/>
        </w:rPr>
        <w:t>-  40% of broken sidewalks are the responsibility of public works companies</w:t>
      </w:r>
    </w:p>
    <w:p w14:paraId="4D523560" w14:textId="77777777" w:rsidR="001016B8" w:rsidRPr="00644158" w:rsidRDefault="001016B8" w:rsidP="00644158">
      <w:pPr>
        <w:pStyle w:val="rteindent1"/>
        <w:shd w:val="clear" w:color="auto" w:fill="FFFFFF"/>
        <w:spacing w:before="0" w:beforeAutospacing="0" w:after="0" w:afterAutospacing="0"/>
        <w:rPr>
          <w:rFonts w:ascii="Calibri" w:eastAsia="Calibri" w:hAnsi="Calibri" w:cstheme="minorHAnsi"/>
          <w:sz w:val="22"/>
          <w:szCs w:val="22"/>
          <w:lang w:val="en-US" w:eastAsia="en-US"/>
        </w:rPr>
      </w:pPr>
      <w:r w:rsidRPr="00644158">
        <w:rPr>
          <w:rFonts w:ascii="Calibri" w:eastAsia="Calibri" w:hAnsi="Calibri"/>
          <w:sz w:val="22"/>
          <w:szCs w:val="22"/>
          <w:lang w:eastAsia="en-US"/>
        </w:rPr>
        <w:t>-  1 in 10 trees lift or crack sidewalks</w:t>
      </w:r>
    </w:p>
    <w:p w14:paraId="65D69025" w14:textId="77777777" w:rsidR="001016B8" w:rsidRPr="00644158" w:rsidRDefault="001016B8" w:rsidP="00644158">
      <w:pPr>
        <w:pStyle w:val="rteindent1"/>
        <w:shd w:val="clear" w:color="auto" w:fill="FFFFFF"/>
        <w:spacing w:before="0" w:beforeAutospacing="0" w:after="0" w:afterAutospacing="0"/>
        <w:rPr>
          <w:rFonts w:ascii="Calibri" w:eastAsia="Calibri" w:hAnsi="Calibri" w:cstheme="minorHAnsi"/>
          <w:sz w:val="22"/>
          <w:szCs w:val="22"/>
          <w:lang w:val="en-US" w:eastAsia="en-US"/>
        </w:rPr>
      </w:pPr>
      <w:r w:rsidRPr="00644158">
        <w:rPr>
          <w:rFonts w:ascii="Calibri" w:eastAsia="Calibri" w:hAnsi="Calibri"/>
          <w:sz w:val="22"/>
          <w:szCs w:val="22"/>
          <w:lang w:eastAsia="en-US"/>
        </w:rPr>
        <w:t>-  7 in 10 curb cuts face serious problems</w:t>
      </w:r>
    </w:p>
    <w:p w14:paraId="7364C756" w14:textId="2B713693" w:rsidR="001016B8" w:rsidRPr="00644158" w:rsidRDefault="001016B8" w:rsidP="00644158">
      <w:pPr>
        <w:pStyle w:val="rteindent1"/>
        <w:shd w:val="clear" w:color="auto" w:fill="FFFFFF"/>
        <w:spacing w:before="0" w:beforeAutospacing="0" w:after="0" w:afterAutospacing="0"/>
        <w:rPr>
          <w:rFonts w:ascii="Calibri" w:eastAsia="Calibri" w:hAnsi="Calibri"/>
          <w:sz w:val="22"/>
          <w:szCs w:val="22"/>
          <w:lang w:eastAsia="en-US"/>
        </w:rPr>
      </w:pPr>
      <w:r w:rsidRPr="00644158">
        <w:rPr>
          <w:rFonts w:ascii="Calibri" w:eastAsia="Calibri" w:hAnsi="Calibri"/>
          <w:sz w:val="22"/>
          <w:szCs w:val="22"/>
          <w:lang w:eastAsia="en-US"/>
        </w:rPr>
        <w:t xml:space="preserve">-  3 in 10 curb cuts have a step, </w:t>
      </w:r>
      <w:proofErr w:type="spellStart"/>
      <w:r w:rsidRPr="00644158">
        <w:rPr>
          <w:rFonts w:ascii="Calibri" w:eastAsia="Calibri" w:hAnsi="Calibri"/>
          <w:sz w:val="22"/>
          <w:szCs w:val="22"/>
          <w:lang w:eastAsia="en-US"/>
        </w:rPr>
        <w:t>often</w:t>
      </w:r>
      <w:proofErr w:type="spellEnd"/>
      <w:r w:rsidRPr="00644158">
        <w:rPr>
          <w:rFonts w:ascii="Calibri" w:eastAsia="Calibri" w:hAnsi="Calibri"/>
          <w:sz w:val="22"/>
          <w:szCs w:val="22"/>
          <w:lang w:eastAsia="en-US"/>
        </w:rPr>
        <w:t xml:space="preserve"> 3 </w:t>
      </w:r>
      <w:proofErr w:type="spellStart"/>
      <w:r w:rsidRPr="00644158">
        <w:rPr>
          <w:rFonts w:ascii="Calibri" w:eastAsia="Calibri" w:hAnsi="Calibri"/>
          <w:sz w:val="22"/>
          <w:szCs w:val="22"/>
          <w:lang w:eastAsia="en-US"/>
        </w:rPr>
        <w:t>inches</w:t>
      </w:r>
      <w:proofErr w:type="spellEnd"/>
      <w:r w:rsidRPr="00644158">
        <w:rPr>
          <w:rFonts w:ascii="Calibri" w:eastAsia="Calibri" w:hAnsi="Calibri"/>
          <w:sz w:val="22"/>
          <w:szCs w:val="22"/>
          <w:lang w:eastAsia="en-US"/>
        </w:rPr>
        <w:t xml:space="preserve"> </w:t>
      </w:r>
      <w:proofErr w:type="spellStart"/>
      <w:r w:rsidRPr="00644158">
        <w:rPr>
          <w:rFonts w:ascii="Calibri" w:eastAsia="Calibri" w:hAnsi="Calibri"/>
          <w:sz w:val="22"/>
          <w:szCs w:val="22"/>
          <w:lang w:eastAsia="en-US"/>
        </w:rPr>
        <w:t>high</w:t>
      </w:r>
      <w:proofErr w:type="spellEnd"/>
    </w:p>
    <w:p w14:paraId="7C401DA8" w14:textId="3C4DC41C" w:rsidR="001016B8" w:rsidRPr="00644158" w:rsidRDefault="001016B8" w:rsidP="001016B8">
      <w:pPr>
        <w:pStyle w:val="rteindent1"/>
        <w:shd w:val="clear" w:color="auto" w:fill="FFFFFF"/>
        <w:spacing w:before="0" w:beforeAutospacing="0" w:after="0" w:afterAutospacing="0"/>
        <w:rPr>
          <w:rFonts w:ascii="Calibri" w:eastAsia="Calibri" w:hAnsi="Calibri" w:cstheme="minorHAnsi"/>
          <w:sz w:val="22"/>
          <w:szCs w:val="22"/>
          <w:lang w:val="en-US" w:eastAsia="en-US"/>
        </w:rPr>
      </w:pPr>
    </w:p>
    <w:p w14:paraId="42BEBA21" w14:textId="77777777" w:rsidR="001016B8" w:rsidRPr="003F6F28" w:rsidRDefault="001016B8" w:rsidP="001016B8">
      <w:pPr>
        <w:jc w:val="both"/>
        <w:rPr>
          <w:rFonts w:cstheme="minorHAnsi"/>
          <w:lang w:val="en-US"/>
        </w:rPr>
      </w:pPr>
      <w:r w:rsidRPr="003F6F28">
        <w:rPr>
          <w:rFonts w:cstheme="minorHAnsi"/>
          <w:lang w:val="en-US"/>
        </w:rPr>
        <w:t xml:space="preserve">We </w:t>
      </w:r>
      <w:r>
        <w:rPr>
          <w:rFonts w:cstheme="minorHAnsi"/>
          <w:lang w:val="en-US"/>
        </w:rPr>
        <w:t>took</w:t>
      </w:r>
      <w:r w:rsidRPr="003F6F28">
        <w:rPr>
          <w:rFonts w:cstheme="minorHAnsi"/>
          <w:lang w:val="en-US"/>
        </w:rPr>
        <w:t xml:space="preserve"> our findings </w:t>
      </w:r>
      <w:r>
        <w:rPr>
          <w:rFonts w:cstheme="minorHAnsi"/>
          <w:lang w:val="en-US"/>
        </w:rPr>
        <w:t>to</w:t>
      </w:r>
      <w:r w:rsidRPr="003F6F28">
        <w:rPr>
          <w:rFonts w:cstheme="minorHAnsi"/>
          <w:lang w:val="en-US"/>
        </w:rPr>
        <w:t xml:space="preserve"> the City Legislature and </w:t>
      </w:r>
      <w:r>
        <w:rPr>
          <w:rFonts w:cstheme="minorHAnsi"/>
          <w:lang w:val="en-US"/>
        </w:rPr>
        <w:t>to</w:t>
      </w:r>
      <w:r w:rsidRPr="003F6F28">
        <w:rPr>
          <w:rFonts w:cstheme="minorHAnsi"/>
          <w:lang w:val="en-US"/>
        </w:rPr>
        <w:t xml:space="preserve"> top government officials responsible for sidewalk maintenance</w:t>
      </w:r>
      <w:r w:rsidRPr="00644158">
        <w:rPr>
          <w:rFonts w:cstheme="minorHAnsi"/>
          <w:lang w:val="en-US"/>
        </w:rPr>
        <w:t>. We also met with city legislators and drafted a bill declaring the state of emergency of sidewalks and curb cuts,</w:t>
      </w:r>
      <w:r>
        <w:rPr>
          <w:rFonts w:cstheme="minorHAnsi"/>
          <w:lang w:val="en-US"/>
        </w:rPr>
        <w:t xml:space="preserve"> and demanding that the government, as the owner of public space, assume full responsibility for their construction and maintenance.</w:t>
      </w:r>
    </w:p>
    <w:p w14:paraId="1E0B8A81" w14:textId="77777777" w:rsidR="00771A99" w:rsidRDefault="00771A99" w:rsidP="001016B8">
      <w:pPr>
        <w:jc w:val="both"/>
        <w:rPr>
          <w:rFonts w:cstheme="minorHAnsi"/>
          <w:lang w:val="en-US"/>
        </w:rPr>
      </w:pPr>
      <w:r>
        <w:rPr>
          <w:rFonts w:cstheme="minorHAnsi"/>
          <w:lang w:val="en-US"/>
        </w:rPr>
        <w:t xml:space="preserve">BILL VIDEO: </w:t>
      </w:r>
      <w:hyperlink r:id="rId10" w:history="1">
        <w:r w:rsidRPr="0033574E">
          <w:rPr>
            <w:rStyle w:val="Hipervnculo"/>
            <w:rFonts w:cstheme="minorHAnsi"/>
            <w:lang w:val="en-US"/>
          </w:rPr>
          <w:t>https://www.youtube.com/watch?v=0L3GuvL9m_0&amp;t=12s</w:t>
        </w:r>
      </w:hyperlink>
    </w:p>
    <w:p w14:paraId="1330502C" w14:textId="56B94EA9" w:rsidR="001016B8" w:rsidRPr="007F4280" w:rsidRDefault="001016B8" w:rsidP="001016B8">
      <w:pPr>
        <w:jc w:val="both"/>
        <w:rPr>
          <w:rFonts w:cstheme="minorHAnsi"/>
          <w:lang w:val="en-US"/>
        </w:rPr>
      </w:pPr>
      <w:r w:rsidRPr="007F4280">
        <w:rPr>
          <w:rFonts w:cstheme="minorHAnsi"/>
          <w:shd w:val="clear" w:color="auto" w:fill="FFFFFF"/>
          <w:lang w:val="en-US"/>
        </w:rPr>
        <w:t xml:space="preserve">Our bill </w:t>
      </w:r>
      <w:r>
        <w:rPr>
          <w:rFonts w:cstheme="minorHAnsi"/>
          <w:shd w:val="clear" w:color="auto" w:fill="FFFFFF"/>
          <w:lang w:val="en-US"/>
        </w:rPr>
        <w:t>gives a role to</w:t>
      </w:r>
      <w:r w:rsidRPr="007F4280">
        <w:rPr>
          <w:rFonts w:cstheme="minorHAnsi"/>
          <w:shd w:val="clear" w:color="auto" w:fill="FFFFFF"/>
          <w:lang w:val="en-US"/>
        </w:rPr>
        <w:t xml:space="preserve"> NGOs of the disabled in establishing design guidelines and in controlling the final product. It also </w:t>
      </w:r>
      <w:r>
        <w:rPr>
          <w:rFonts w:cstheme="minorHAnsi"/>
          <w:shd w:val="clear" w:color="auto" w:fill="FFFFFF"/>
          <w:lang w:val="en-US"/>
        </w:rPr>
        <w:t>makes</w:t>
      </w:r>
      <w:r w:rsidRPr="007F4280">
        <w:rPr>
          <w:rFonts w:cstheme="minorHAnsi"/>
          <w:shd w:val="clear" w:color="auto" w:fill="FFFFFF"/>
          <w:lang w:val="en-US"/>
        </w:rPr>
        <w:t xml:space="preserve"> neighborhood organizations </w:t>
      </w:r>
      <w:r>
        <w:rPr>
          <w:rFonts w:cstheme="minorHAnsi"/>
          <w:shd w:val="clear" w:color="auto" w:fill="FFFFFF"/>
          <w:lang w:val="en-US"/>
        </w:rPr>
        <w:t>participate in</w:t>
      </w:r>
      <w:r w:rsidRPr="007F4280">
        <w:rPr>
          <w:rFonts w:cstheme="minorHAnsi"/>
          <w:shd w:val="clear" w:color="auto" w:fill="FFFFFF"/>
          <w:lang w:val="en-US"/>
        </w:rPr>
        <w:t xml:space="preserve"> establishing priorities and in </w:t>
      </w:r>
      <w:r>
        <w:rPr>
          <w:rFonts w:cstheme="minorHAnsi"/>
          <w:shd w:val="clear" w:color="auto" w:fill="FFFFFF"/>
          <w:lang w:val="en-US"/>
        </w:rPr>
        <w:t xml:space="preserve">controlling the work being done </w:t>
      </w:r>
      <w:r w:rsidRPr="007F4280">
        <w:rPr>
          <w:rFonts w:cstheme="minorHAnsi"/>
          <w:shd w:val="clear" w:color="auto" w:fill="FFFFFF"/>
          <w:lang w:val="en-US"/>
        </w:rPr>
        <w:t xml:space="preserve">during this </w:t>
      </w:r>
      <w:r>
        <w:rPr>
          <w:rFonts w:cstheme="minorHAnsi"/>
          <w:shd w:val="clear" w:color="auto" w:fill="FFFFFF"/>
          <w:lang w:val="en-US"/>
        </w:rPr>
        <w:t>emergency</w:t>
      </w:r>
      <w:r w:rsidRPr="007F4280">
        <w:rPr>
          <w:rFonts w:cstheme="minorHAnsi"/>
          <w:shd w:val="clear" w:color="auto" w:fill="FFFFFF"/>
          <w:lang w:val="en-US"/>
        </w:rPr>
        <w:t>.</w:t>
      </w:r>
    </w:p>
    <w:p w14:paraId="51CD8AF0" w14:textId="3BCD39ED" w:rsidR="00644158" w:rsidRPr="00B95054" w:rsidRDefault="001016B8" w:rsidP="001016B8">
      <w:pPr>
        <w:jc w:val="both"/>
        <w:rPr>
          <w:rFonts w:cstheme="minorHAnsi"/>
          <w:lang w:val="en-US"/>
        </w:rPr>
      </w:pPr>
      <w:r w:rsidRPr="00B95054">
        <w:rPr>
          <w:rFonts w:cstheme="minorHAnsi"/>
          <w:lang w:val="en-US"/>
        </w:rPr>
        <w:t xml:space="preserve">Our bill was backed by 13 key NGOs in the fields of disability rights and urban and environmental protection. </w:t>
      </w:r>
      <w:r>
        <w:rPr>
          <w:rFonts w:cstheme="minorHAnsi"/>
          <w:lang w:val="en-US"/>
        </w:rPr>
        <w:t>It was also backed by thousands of citizens</w:t>
      </w:r>
      <w:r w:rsidRPr="00B95054">
        <w:rPr>
          <w:rFonts w:cstheme="minorHAnsi"/>
          <w:lang w:val="en-US"/>
        </w:rPr>
        <w:t>.</w:t>
      </w:r>
    </w:p>
    <w:p w14:paraId="3AD14913" w14:textId="5DE36E9B" w:rsidR="001016B8" w:rsidRPr="00771A99" w:rsidRDefault="00771A99" w:rsidP="001016B8">
      <w:pPr>
        <w:jc w:val="both"/>
        <w:rPr>
          <w:lang w:val="en-US"/>
        </w:rPr>
      </w:pPr>
      <w:r>
        <w:rPr>
          <w:lang w:val="en-US"/>
        </w:rPr>
        <w:t>VIDEO:</w:t>
      </w:r>
      <w:hyperlink r:id="rId11" w:history="1">
        <w:r w:rsidRPr="0033574E">
          <w:rPr>
            <w:rStyle w:val="Hipervnculo"/>
            <w:shd w:val="clear" w:color="auto" w:fill="FFFFFF"/>
            <w:lang w:val="en-US"/>
          </w:rPr>
          <w:t>https://www.facebook.com/rumbosaccesibilidad/videos/1491840614226010/</w:t>
        </w:r>
      </w:hyperlink>
    </w:p>
    <w:p w14:paraId="58F21D53" w14:textId="2CEE9883" w:rsidR="00771A99" w:rsidRPr="00771A99" w:rsidRDefault="00771A99" w:rsidP="001016B8">
      <w:pPr>
        <w:jc w:val="both"/>
        <w:rPr>
          <w:rFonts w:cstheme="minorHAnsi"/>
          <w:lang w:val="en-US"/>
        </w:rPr>
      </w:pPr>
      <w:r w:rsidRPr="00771A99">
        <w:rPr>
          <w:rFonts w:cstheme="minorHAnsi"/>
          <w:lang w:val="en-US"/>
        </w:rPr>
        <w:t xml:space="preserve">Safe and Accessible Sidewalks Program: </w:t>
      </w:r>
      <w:hyperlink r:id="rId12" w:history="1">
        <w:r w:rsidRPr="0033574E">
          <w:rPr>
            <w:rStyle w:val="Hipervnculo"/>
            <w:rFonts w:cstheme="minorHAnsi"/>
            <w:lang w:val="en-US"/>
          </w:rPr>
          <w:t>https://www.youtube.com/watch?v=iaxBe6aD4d4</w:t>
        </w:r>
      </w:hyperlink>
    </w:p>
    <w:p w14:paraId="6A4CDF0A" w14:textId="77777777" w:rsidR="001016B8" w:rsidRPr="007F4280" w:rsidRDefault="001016B8" w:rsidP="001016B8">
      <w:pPr>
        <w:jc w:val="both"/>
        <w:rPr>
          <w:rFonts w:cstheme="minorHAnsi"/>
          <w:lang w:val="en-US"/>
        </w:rPr>
      </w:pPr>
      <w:r w:rsidRPr="007F4280">
        <w:rPr>
          <w:rFonts w:cstheme="minorHAnsi"/>
          <w:lang w:val="en-US"/>
        </w:rPr>
        <w:t>By way of response, the Executive introduced its own bill that insists on the responsibility of building owners for repairing sidewalks</w:t>
      </w:r>
      <w:r>
        <w:rPr>
          <w:rFonts w:cstheme="minorHAnsi"/>
          <w:lang w:val="en-US"/>
        </w:rPr>
        <w:t>,</w:t>
      </w:r>
      <w:r w:rsidRPr="007F4280">
        <w:rPr>
          <w:rFonts w:cstheme="minorHAnsi"/>
          <w:lang w:val="en-US"/>
        </w:rPr>
        <w:t xml:space="preserve"> even though they are not responsible for their damage. This bill was approved with the exclusive vote of the governing party.</w:t>
      </w:r>
    </w:p>
    <w:p w14:paraId="2215847C" w14:textId="77777777" w:rsidR="001016B8" w:rsidRPr="002C3B80" w:rsidRDefault="001016B8" w:rsidP="001016B8">
      <w:pPr>
        <w:shd w:val="clear" w:color="auto" w:fill="FFFFFF"/>
        <w:spacing w:after="0" w:line="240" w:lineRule="auto"/>
        <w:jc w:val="both"/>
        <w:rPr>
          <w:rFonts w:eastAsia="Times New Roman" w:cstheme="minorHAnsi"/>
          <w:lang w:val="en-US" w:eastAsia="es-AR"/>
        </w:rPr>
      </w:pPr>
      <w:r w:rsidRPr="007F4280">
        <w:rPr>
          <w:rFonts w:eastAsia="Times New Roman" w:cstheme="minorHAnsi"/>
          <w:lang w:val="en-US" w:eastAsia="es-AR"/>
        </w:rPr>
        <w:t xml:space="preserve">Recognizing our expertise, the Undersecretary for Pedestrian Walks asked to meet with Rumbos. She admitted that this is an emergency and, at our request, committed herself not to fine building owners as </w:t>
      </w:r>
      <w:r w:rsidRPr="007F4280">
        <w:rPr>
          <w:rFonts w:eastAsia="Times New Roman" w:cstheme="minorHAnsi"/>
          <w:lang w:val="en-US" w:eastAsia="es-AR"/>
        </w:rPr>
        <w:lastRenderedPageBreak/>
        <w:t>long as the emergency subsists, i.e.,</w:t>
      </w:r>
      <w:r>
        <w:rPr>
          <w:rFonts w:eastAsia="Times New Roman" w:cstheme="minorHAnsi"/>
          <w:lang w:val="en-US" w:eastAsia="es-AR"/>
        </w:rPr>
        <w:t xml:space="preserve"> until public work companies and government repair all sidewalks. </w:t>
      </w:r>
      <w:r w:rsidRPr="007F4280">
        <w:rPr>
          <w:rFonts w:eastAsia="Times New Roman" w:cstheme="minorHAnsi"/>
          <w:lang w:val="en-US" w:eastAsia="es-AR"/>
        </w:rPr>
        <w:t xml:space="preserve">She also </w:t>
      </w:r>
      <w:r>
        <w:rPr>
          <w:rFonts w:eastAsia="Times New Roman" w:cstheme="minorHAnsi"/>
          <w:lang w:val="en-US" w:eastAsia="es-AR"/>
        </w:rPr>
        <w:t>welcomed</w:t>
      </w:r>
      <w:r w:rsidRPr="007F4280">
        <w:rPr>
          <w:rFonts w:eastAsia="Times New Roman" w:cstheme="minorHAnsi"/>
          <w:lang w:val="en-US" w:eastAsia="es-AR"/>
        </w:rPr>
        <w:t xml:space="preserve"> our </w:t>
      </w:r>
      <w:r>
        <w:rPr>
          <w:rFonts w:eastAsia="Times New Roman" w:cstheme="minorHAnsi"/>
          <w:lang w:val="en-US" w:eastAsia="es-AR"/>
        </w:rPr>
        <w:t xml:space="preserve">suggestion </w:t>
      </w:r>
      <w:r w:rsidRPr="007F4280">
        <w:rPr>
          <w:rFonts w:eastAsia="Times New Roman" w:cstheme="minorHAnsi"/>
          <w:lang w:val="en-US" w:eastAsia="es-AR"/>
        </w:rPr>
        <w:t xml:space="preserve">to </w:t>
      </w:r>
      <w:r>
        <w:rPr>
          <w:rFonts w:eastAsia="Times New Roman" w:cstheme="minorHAnsi"/>
          <w:lang w:val="en-US" w:eastAsia="es-AR"/>
        </w:rPr>
        <w:t xml:space="preserve">work </w:t>
      </w:r>
      <w:r w:rsidRPr="007F4280">
        <w:rPr>
          <w:rFonts w:eastAsia="Times New Roman" w:cstheme="minorHAnsi"/>
          <w:lang w:val="en-US" w:eastAsia="es-AR"/>
        </w:rPr>
        <w:t>with the city’s department of transportation</w:t>
      </w:r>
      <w:r>
        <w:rPr>
          <w:rFonts w:eastAsia="Times New Roman" w:cstheme="minorHAnsi"/>
          <w:lang w:val="en-US" w:eastAsia="es-AR"/>
        </w:rPr>
        <w:t xml:space="preserve"> to come up with safe and accessible solutions for pedestrian street crossings</w:t>
      </w:r>
      <w:r w:rsidRPr="002C3B80">
        <w:rPr>
          <w:rFonts w:eastAsia="Times New Roman" w:cstheme="minorHAnsi"/>
          <w:lang w:val="en-US" w:eastAsia="es-AR"/>
        </w:rPr>
        <w:t>.</w:t>
      </w:r>
    </w:p>
    <w:p w14:paraId="2E885A92" w14:textId="77777777" w:rsidR="001016B8" w:rsidRPr="002C3B80" w:rsidRDefault="001016B8" w:rsidP="001016B8">
      <w:pPr>
        <w:shd w:val="clear" w:color="auto" w:fill="FFFFFF"/>
        <w:spacing w:after="0" w:line="240" w:lineRule="auto"/>
        <w:jc w:val="both"/>
        <w:rPr>
          <w:rFonts w:eastAsia="Times New Roman" w:cstheme="minorHAnsi"/>
          <w:lang w:val="en-US" w:eastAsia="es-AR"/>
        </w:rPr>
      </w:pPr>
    </w:p>
    <w:p w14:paraId="40075E7E" w14:textId="77777777" w:rsidR="001016B8" w:rsidRPr="002C3B80" w:rsidRDefault="001016B8" w:rsidP="001016B8">
      <w:pPr>
        <w:jc w:val="both"/>
        <w:rPr>
          <w:rFonts w:cstheme="minorHAnsi"/>
          <w:lang w:val="en-US"/>
        </w:rPr>
      </w:pPr>
      <w:r w:rsidRPr="002C3B80">
        <w:rPr>
          <w:rFonts w:cstheme="minorHAnsi"/>
          <w:lang w:val="en-US"/>
        </w:rPr>
        <w:t>We have successfully reached out to academia, receiving expert input from the Department of Geography of the University of Buenos Aires</w:t>
      </w:r>
      <w:r>
        <w:rPr>
          <w:rFonts w:cstheme="minorHAnsi"/>
          <w:lang w:val="en-US"/>
        </w:rPr>
        <w:t>;</w:t>
      </w:r>
      <w:r w:rsidRPr="002C3B80">
        <w:rPr>
          <w:rFonts w:cstheme="minorHAnsi"/>
          <w:lang w:val="en-US"/>
        </w:rPr>
        <w:t xml:space="preserve"> and have joined a network of city NGOs th</w:t>
      </w:r>
      <w:r>
        <w:rPr>
          <w:rFonts w:cstheme="minorHAnsi"/>
          <w:lang w:val="en-US"/>
        </w:rPr>
        <w:t xml:space="preserve">at focus on urban development. </w:t>
      </w:r>
      <w:r w:rsidRPr="002C3B80">
        <w:rPr>
          <w:rFonts w:cstheme="minorHAnsi"/>
          <w:lang w:val="en-US"/>
        </w:rPr>
        <w:t xml:space="preserve">Our strategy is for others to make our issue their own, and the response so far </w:t>
      </w:r>
      <w:r>
        <w:rPr>
          <w:rFonts w:cstheme="minorHAnsi"/>
          <w:lang w:val="en-US"/>
        </w:rPr>
        <w:t>has proven</w:t>
      </w:r>
      <w:r w:rsidRPr="002C3B80">
        <w:rPr>
          <w:rFonts w:cstheme="minorHAnsi"/>
          <w:lang w:val="en-US"/>
        </w:rPr>
        <w:t xml:space="preserve"> highly encouraging.</w:t>
      </w:r>
    </w:p>
    <w:p w14:paraId="75C0DE3D" w14:textId="585DA0C5" w:rsidR="001016B8" w:rsidRDefault="001016B8" w:rsidP="001016B8">
      <w:pPr>
        <w:jc w:val="both"/>
        <w:rPr>
          <w:rFonts w:cstheme="minorHAnsi"/>
          <w:lang w:val="en-US"/>
        </w:rPr>
      </w:pPr>
      <w:r w:rsidRPr="00771A99">
        <w:rPr>
          <w:rFonts w:cstheme="minorHAnsi"/>
          <w:bCs/>
          <w:lang w:val="en-US"/>
        </w:rPr>
        <w:t>In 2018 we will work closely with neighborhood organizations that are represented in the different borough</w:t>
      </w:r>
      <w:r w:rsidRPr="002C3B80">
        <w:rPr>
          <w:rFonts w:cstheme="minorHAnsi"/>
          <w:lang w:val="en-US"/>
        </w:rPr>
        <w:t xml:space="preserve"> governments so that sidewalks and curb cuts be properly designed and repaired. </w:t>
      </w:r>
    </w:p>
    <w:p w14:paraId="1AED94D6" w14:textId="77777777" w:rsidR="00771A99" w:rsidRPr="002C3B80" w:rsidRDefault="00771A99" w:rsidP="001016B8">
      <w:pPr>
        <w:jc w:val="both"/>
        <w:rPr>
          <w:rFonts w:cstheme="minorHAnsi"/>
          <w:lang w:val="en-US"/>
        </w:rPr>
      </w:pPr>
    </w:p>
    <w:p w14:paraId="3398FD24" w14:textId="77777777" w:rsidR="001016B8" w:rsidRPr="00771A99" w:rsidRDefault="001016B8" w:rsidP="001016B8">
      <w:pPr>
        <w:shd w:val="clear" w:color="auto" w:fill="FFFFFF"/>
        <w:spacing w:after="0" w:line="240" w:lineRule="auto"/>
        <w:jc w:val="both"/>
        <w:rPr>
          <w:rFonts w:cstheme="minorHAnsi"/>
          <w:b/>
          <w:sz w:val="28"/>
          <w:szCs w:val="28"/>
          <w:lang w:val="en-US"/>
        </w:rPr>
      </w:pPr>
      <w:r w:rsidRPr="00771A99">
        <w:rPr>
          <w:rFonts w:cstheme="minorHAnsi"/>
          <w:b/>
          <w:sz w:val="28"/>
          <w:szCs w:val="28"/>
          <w:lang w:val="en-US"/>
        </w:rPr>
        <w:t>INFLUENCING PUBLIC POLICY: Changes to the Buenos Aires City Building Code</w:t>
      </w:r>
    </w:p>
    <w:p w14:paraId="0F34126B" w14:textId="77777777" w:rsidR="001016B8" w:rsidRPr="00331426" w:rsidRDefault="001016B8" w:rsidP="001016B8">
      <w:pPr>
        <w:shd w:val="clear" w:color="auto" w:fill="FFFFFF"/>
        <w:spacing w:after="0" w:line="240" w:lineRule="auto"/>
        <w:jc w:val="both"/>
        <w:rPr>
          <w:rFonts w:cstheme="minorHAnsi"/>
          <w:b/>
          <w:sz w:val="24"/>
          <w:szCs w:val="24"/>
          <w:lang w:val="en-US"/>
        </w:rPr>
      </w:pPr>
    </w:p>
    <w:p w14:paraId="5BB35029" w14:textId="77777777" w:rsidR="001016B8" w:rsidRDefault="001016B8" w:rsidP="001016B8">
      <w:pPr>
        <w:shd w:val="clear" w:color="auto" w:fill="FFFFFF"/>
        <w:spacing w:after="0" w:line="240" w:lineRule="auto"/>
        <w:jc w:val="both"/>
        <w:rPr>
          <w:rFonts w:cstheme="minorHAnsi"/>
          <w:lang w:val="en-US"/>
        </w:rPr>
      </w:pPr>
      <w:r w:rsidRPr="00331426">
        <w:rPr>
          <w:rFonts w:cstheme="minorHAnsi"/>
          <w:lang w:val="en-US"/>
        </w:rPr>
        <w:t xml:space="preserve">The City Government intends to limit or outright eliminate accessibility guidelines for the private sector: mainly in apartment buildings, schools and stores. </w:t>
      </w:r>
    </w:p>
    <w:p w14:paraId="09172511" w14:textId="77777777" w:rsidR="001016B8" w:rsidRPr="00331426" w:rsidRDefault="001016B8" w:rsidP="001016B8">
      <w:pPr>
        <w:shd w:val="clear" w:color="auto" w:fill="FFFFFF"/>
        <w:spacing w:after="0" w:line="240" w:lineRule="auto"/>
        <w:jc w:val="both"/>
        <w:rPr>
          <w:rFonts w:cstheme="minorHAnsi"/>
          <w:lang w:val="en-US"/>
        </w:rPr>
      </w:pPr>
    </w:p>
    <w:p w14:paraId="57F5AD6E" w14:textId="77777777" w:rsidR="001016B8" w:rsidRPr="00331426" w:rsidRDefault="001016B8" w:rsidP="001016B8">
      <w:pPr>
        <w:shd w:val="clear" w:color="auto" w:fill="FFFFFF"/>
        <w:spacing w:after="0" w:line="240" w:lineRule="auto"/>
        <w:jc w:val="both"/>
        <w:rPr>
          <w:rFonts w:cstheme="minorHAnsi"/>
          <w:lang w:val="en-US"/>
        </w:rPr>
      </w:pPr>
      <w:r w:rsidRPr="00331426">
        <w:rPr>
          <w:rFonts w:cstheme="minorHAnsi"/>
          <w:lang w:val="en-US"/>
        </w:rPr>
        <w:t>We have closely analyzed these proposed changes and will lobby in the City Legislature against them.</w:t>
      </w:r>
    </w:p>
    <w:p w14:paraId="0AB44473" w14:textId="77777777" w:rsidR="00771A99" w:rsidRDefault="00771A99" w:rsidP="001016B8">
      <w:pPr>
        <w:shd w:val="clear" w:color="auto" w:fill="FFFFFF"/>
        <w:spacing w:after="0" w:line="240" w:lineRule="auto"/>
        <w:jc w:val="both"/>
        <w:rPr>
          <w:rFonts w:cstheme="minorHAnsi"/>
          <w:lang w:val="en-US"/>
        </w:rPr>
      </w:pPr>
    </w:p>
    <w:p w14:paraId="1DF49FE5" w14:textId="77777777" w:rsidR="00771A99" w:rsidRDefault="00771A99" w:rsidP="001016B8">
      <w:pPr>
        <w:shd w:val="clear" w:color="auto" w:fill="FFFFFF"/>
        <w:spacing w:after="0" w:line="240" w:lineRule="auto"/>
        <w:jc w:val="both"/>
        <w:rPr>
          <w:rFonts w:cstheme="minorHAnsi"/>
          <w:lang w:val="en-US"/>
        </w:rPr>
      </w:pPr>
    </w:p>
    <w:p w14:paraId="36C22BB9" w14:textId="77777777" w:rsidR="00771A99" w:rsidRDefault="00771A99" w:rsidP="001016B8">
      <w:pPr>
        <w:shd w:val="clear" w:color="auto" w:fill="FFFFFF"/>
        <w:spacing w:after="0" w:line="240" w:lineRule="auto"/>
        <w:jc w:val="both"/>
        <w:rPr>
          <w:rFonts w:cstheme="minorHAnsi"/>
          <w:lang w:val="en-US"/>
        </w:rPr>
      </w:pPr>
    </w:p>
    <w:p w14:paraId="5FCFAE24" w14:textId="4CA6D18F" w:rsidR="001016B8" w:rsidRPr="00771A99" w:rsidRDefault="001016B8" w:rsidP="001016B8">
      <w:pPr>
        <w:shd w:val="clear" w:color="auto" w:fill="FFFFFF"/>
        <w:spacing w:after="0" w:line="240" w:lineRule="auto"/>
        <w:jc w:val="both"/>
        <w:rPr>
          <w:rFonts w:cstheme="minorHAnsi"/>
          <w:b/>
          <w:sz w:val="28"/>
          <w:szCs w:val="28"/>
          <w:lang w:val="en-US"/>
        </w:rPr>
      </w:pPr>
      <w:r w:rsidRPr="00771A99">
        <w:rPr>
          <w:rFonts w:cstheme="minorHAnsi"/>
          <w:b/>
          <w:sz w:val="28"/>
          <w:szCs w:val="28"/>
          <w:lang w:val="en-US"/>
        </w:rPr>
        <w:t>UNDERGRADUATE AND GRADUATE PROGRAM: Agreement with the Universidad del Salvador</w:t>
      </w:r>
    </w:p>
    <w:p w14:paraId="3D588B2C" w14:textId="77777777" w:rsidR="001016B8" w:rsidRPr="00331426" w:rsidRDefault="001016B8" w:rsidP="001016B8">
      <w:pPr>
        <w:shd w:val="clear" w:color="auto" w:fill="FFFFFF"/>
        <w:spacing w:after="0" w:line="240" w:lineRule="auto"/>
        <w:jc w:val="both"/>
        <w:rPr>
          <w:rFonts w:cstheme="minorHAnsi"/>
          <w:b/>
          <w:sz w:val="24"/>
          <w:szCs w:val="24"/>
          <w:lang w:val="en-US"/>
        </w:rPr>
      </w:pPr>
    </w:p>
    <w:p w14:paraId="08DFE6A3" w14:textId="6AB714B4" w:rsidR="001016B8" w:rsidRPr="00173D33" w:rsidRDefault="001016B8" w:rsidP="001016B8">
      <w:pPr>
        <w:shd w:val="clear" w:color="auto" w:fill="FFFFFF"/>
        <w:spacing w:after="0" w:line="240" w:lineRule="auto"/>
        <w:jc w:val="both"/>
        <w:rPr>
          <w:rFonts w:cstheme="minorHAnsi"/>
          <w:bCs/>
          <w:iCs/>
          <w:sz w:val="24"/>
          <w:szCs w:val="24"/>
          <w:lang w:val="en-US"/>
        </w:rPr>
      </w:pPr>
      <w:r w:rsidRPr="00173D33">
        <w:rPr>
          <w:rFonts w:eastAsia="Times New Roman" w:cstheme="minorHAnsi"/>
          <w:bCs/>
          <w:iCs/>
          <w:lang w:val="en-US" w:eastAsia="es-AR"/>
        </w:rPr>
        <w:t xml:space="preserve">Including accessibility in the undergraduate and graduate programs of the School of Architecture, as well as in research and community outreach programs.  </w:t>
      </w:r>
    </w:p>
    <w:p w14:paraId="109FB1EA" w14:textId="77777777" w:rsidR="001016B8" w:rsidRPr="00173D33" w:rsidRDefault="001016B8" w:rsidP="001016B8">
      <w:pPr>
        <w:shd w:val="clear" w:color="auto" w:fill="FFFFFF"/>
        <w:spacing w:after="0" w:line="240" w:lineRule="auto"/>
        <w:jc w:val="both"/>
        <w:rPr>
          <w:rFonts w:eastAsia="Times New Roman" w:cstheme="minorHAnsi"/>
          <w:b/>
          <w:iCs/>
          <w:color w:val="222222"/>
          <w:lang w:val="en-US" w:eastAsia="es-AR"/>
        </w:rPr>
      </w:pPr>
    </w:p>
    <w:p w14:paraId="59792869" w14:textId="77777777" w:rsidR="001016B8" w:rsidRPr="00173D33" w:rsidRDefault="001016B8" w:rsidP="001016B8">
      <w:pPr>
        <w:shd w:val="clear" w:color="auto" w:fill="FFFFFF"/>
        <w:spacing w:after="0" w:line="240" w:lineRule="auto"/>
        <w:jc w:val="both"/>
        <w:rPr>
          <w:rFonts w:eastAsia="Times New Roman" w:cstheme="minorHAnsi"/>
          <w:iCs/>
          <w:lang w:val="en-US" w:eastAsia="es-AR"/>
        </w:rPr>
      </w:pPr>
      <w:r w:rsidRPr="00173D33">
        <w:rPr>
          <w:rFonts w:eastAsia="Times New Roman" w:cstheme="minorHAnsi"/>
          <w:iCs/>
          <w:lang w:val="en-US" w:eastAsia="es-AR"/>
        </w:rPr>
        <w:t>During 2017 we continued to give classes on accessibility in undergraduate courses, and concluded our research Project on “Establishing a library on physical accessibility”.</w:t>
      </w:r>
    </w:p>
    <w:p w14:paraId="18102C26" w14:textId="77777777" w:rsidR="001016B8" w:rsidRPr="001016B8" w:rsidRDefault="001016B8" w:rsidP="001016B8">
      <w:pPr>
        <w:shd w:val="clear" w:color="auto" w:fill="FFFFFF"/>
        <w:spacing w:after="0" w:line="240" w:lineRule="auto"/>
        <w:jc w:val="both"/>
        <w:rPr>
          <w:rFonts w:eastAsia="Times New Roman" w:cstheme="minorHAnsi"/>
          <w:lang w:val="en-US" w:eastAsia="es-AR"/>
        </w:rPr>
      </w:pPr>
    </w:p>
    <w:p w14:paraId="3F7A65C7" w14:textId="77777777" w:rsidR="001016B8" w:rsidRPr="00173D33" w:rsidRDefault="001016B8" w:rsidP="001016B8">
      <w:pPr>
        <w:shd w:val="clear" w:color="auto" w:fill="FFFFFF"/>
        <w:spacing w:after="0" w:line="240" w:lineRule="auto"/>
        <w:jc w:val="both"/>
        <w:rPr>
          <w:rFonts w:eastAsia="Times New Roman" w:cstheme="minorHAnsi"/>
          <w:bCs/>
          <w:lang w:val="en-US" w:eastAsia="es-AR"/>
        </w:rPr>
      </w:pPr>
      <w:r w:rsidRPr="00173D33">
        <w:rPr>
          <w:rFonts w:eastAsia="Times New Roman" w:cstheme="minorHAnsi"/>
          <w:bCs/>
          <w:lang w:val="en-US" w:eastAsia="es-AR"/>
        </w:rPr>
        <w:t xml:space="preserve">In 2018 we will collaborate with the university’s community outreach program via research that will focus on the city of </w:t>
      </w:r>
      <w:proofErr w:type="spellStart"/>
      <w:r w:rsidRPr="00173D33">
        <w:rPr>
          <w:rFonts w:eastAsia="Times New Roman" w:cstheme="minorHAnsi"/>
          <w:bCs/>
          <w:lang w:val="en-US" w:eastAsia="es-AR"/>
        </w:rPr>
        <w:t>Luján</w:t>
      </w:r>
      <w:proofErr w:type="spellEnd"/>
      <w:r w:rsidRPr="00173D33">
        <w:rPr>
          <w:rFonts w:eastAsia="Times New Roman" w:cstheme="minorHAnsi"/>
          <w:bCs/>
          <w:lang w:val="en-US" w:eastAsia="es-AR"/>
        </w:rPr>
        <w:t xml:space="preserve"> “Detecting conceptual weaknesses in the process of contextualizing physical accessibility” and via an </w:t>
      </w:r>
      <w:proofErr w:type="gramStart"/>
      <w:r w:rsidRPr="00173D33">
        <w:rPr>
          <w:rFonts w:eastAsia="Times New Roman" w:cstheme="minorHAnsi"/>
          <w:bCs/>
          <w:lang w:val="en-US" w:eastAsia="es-AR"/>
        </w:rPr>
        <w:t>outreach activity “Pedestrian scenarios”</w:t>
      </w:r>
      <w:proofErr w:type="gramEnd"/>
      <w:r w:rsidRPr="00173D33">
        <w:rPr>
          <w:rFonts w:eastAsia="Times New Roman" w:cstheme="minorHAnsi"/>
          <w:bCs/>
          <w:lang w:val="en-US" w:eastAsia="es-AR"/>
        </w:rPr>
        <w:t xml:space="preserve"> that puts undergraduate students in touch with their social and community environments.</w:t>
      </w:r>
    </w:p>
    <w:p w14:paraId="559F5111" w14:textId="77777777" w:rsidR="001016B8" w:rsidRPr="004B3781" w:rsidRDefault="001016B8" w:rsidP="001016B8">
      <w:pPr>
        <w:shd w:val="clear" w:color="auto" w:fill="FFFFFF"/>
        <w:spacing w:after="0" w:line="240" w:lineRule="auto"/>
        <w:jc w:val="both"/>
        <w:rPr>
          <w:rFonts w:eastAsia="Times New Roman" w:cstheme="minorHAnsi"/>
          <w:lang w:val="en-US" w:eastAsia="es-AR"/>
        </w:rPr>
      </w:pPr>
    </w:p>
    <w:p w14:paraId="5BF5E7D8" w14:textId="77777777" w:rsidR="001016B8" w:rsidRPr="00173D33" w:rsidRDefault="001016B8" w:rsidP="001016B8">
      <w:pPr>
        <w:shd w:val="clear" w:color="auto" w:fill="FFFFFF"/>
        <w:spacing w:after="0" w:line="240" w:lineRule="auto"/>
        <w:jc w:val="both"/>
        <w:rPr>
          <w:rFonts w:eastAsia="Times New Roman" w:cstheme="minorHAnsi"/>
          <w:u w:val="single"/>
          <w:lang w:val="en-US" w:eastAsia="es-AR"/>
        </w:rPr>
      </w:pPr>
      <w:r w:rsidRPr="00173D33">
        <w:rPr>
          <w:rFonts w:eastAsia="Times New Roman" w:cstheme="minorHAnsi"/>
          <w:u w:val="single"/>
          <w:lang w:val="en-US" w:eastAsia="es-AR"/>
        </w:rPr>
        <w:t xml:space="preserve">We are also programing: </w:t>
      </w:r>
    </w:p>
    <w:p w14:paraId="1C70399C" w14:textId="77777777" w:rsidR="00173D33" w:rsidRDefault="00173D33" w:rsidP="00173D33">
      <w:pPr>
        <w:shd w:val="clear" w:color="auto" w:fill="FFFFFF"/>
        <w:spacing w:after="0" w:line="240" w:lineRule="auto"/>
        <w:jc w:val="both"/>
        <w:rPr>
          <w:rFonts w:eastAsia="Times New Roman" w:cstheme="minorHAnsi"/>
          <w:lang w:val="en-US" w:eastAsia="es-AR"/>
        </w:rPr>
      </w:pPr>
    </w:p>
    <w:p w14:paraId="03CC2E2D" w14:textId="055EC4E0" w:rsidR="001016B8" w:rsidRPr="00173D33" w:rsidRDefault="001016B8" w:rsidP="00173D33">
      <w:pPr>
        <w:pStyle w:val="Prrafodelista"/>
        <w:numPr>
          <w:ilvl w:val="0"/>
          <w:numId w:val="12"/>
        </w:numPr>
        <w:shd w:val="clear" w:color="auto" w:fill="FFFFFF"/>
        <w:spacing w:after="0" w:line="240" w:lineRule="auto"/>
        <w:jc w:val="both"/>
        <w:rPr>
          <w:rFonts w:eastAsia="Times New Roman" w:cstheme="minorHAnsi"/>
          <w:lang w:val="en-US" w:eastAsia="es-AR"/>
        </w:rPr>
      </w:pPr>
      <w:r w:rsidRPr="00173D33">
        <w:rPr>
          <w:rFonts w:eastAsia="Times New Roman" w:cstheme="minorHAnsi"/>
          <w:lang w:val="en-US" w:eastAsia="es-AR"/>
        </w:rPr>
        <w:t>Courses for faculty at other campuses and in other careers at the university</w:t>
      </w:r>
      <w:r w:rsidR="00173D33">
        <w:rPr>
          <w:rFonts w:eastAsia="Times New Roman" w:cstheme="minorHAnsi"/>
          <w:lang w:val="en-US" w:eastAsia="es-AR"/>
        </w:rPr>
        <w:t>.</w:t>
      </w:r>
    </w:p>
    <w:p w14:paraId="4B142C9E" w14:textId="2D29FB09" w:rsidR="001016B8" w:rsidRPr="00173D33" w:rsidRDefault="001016B8" w:rsidP="00173D33">
      <w:pPr>
        <w:pStyle w:val="Prrafodelista"/>
        <w:numPr>
          <w:ilvl w:val="0"/>
          <w:numId w:val="12"/>
        </w:numPr>
        <w:shd w:val="clear" w:color="auto" w:fill="FFFFFF"/>
        <w:spacing w:after="0" w:line="240" w:lineRule="auto"/>
        <w:jc w:val="both"/>
        <w:rPr>
          <w:rFonts w:eastAsia="Times New Roman" w:cstheme="minorHAnsi"/>
          <w:lang w:val="en-US" w:eastAsia="es-AR"/>
        </w:rPr>
      </w:pPr>
      <w:r w:rsidRPr="00173D33">
        <w:rPr>
          <w:rFonts w:eastAsia="Times New Roman" w:cstheme="minorHAnsi"/>
          <w:lang w:val="en-US" w:eastAsia="es-AR"/>
        </w:rPr>
        <w:t xml:space="preserve">Post graduate courses on “Implementing accessibility guidelines” and “I need accessibility, how do I get around?”, which are part of the future Specialization on physical accessibility for an inclusive habitat.  </w:t>
      </w:r>
    </w:p>
    <w:p w14:paraId="6000930C" w14:textId="77777777" w:rsidR="001016B8" w:rsidRPr="004B3781" w:rsidRDefault="001016B8" w:rsidP="001016B8">
      <w:pPr>
        <w:shd w:val="clear" w:color="auto" w:fill="FFFFFF"/>
        <w:spacing w:after="0" w:line="240" w:lineRule="auto"/>
        <w:jc w:val="both"/>
        <w:rPr>
          <w:rFonts w:eastAsia="Times New Roman" w:cstheme="minorHAnsi"/>
          <w:lang w:val="en-US" w:eastAsia="es-AR"/>
        </w:rPr>
      </w:pPr>
    </w:p>
    <w:p w14:paraId="1116118C" w14:textId="77777777" w:rsidR="001016B8" w:rsidRPr="004B3781" w:rsidRDefault="001016B8" w:rsidP="001016B8">
      <w:pPr>
        <w:shd w:val="clear" w:color="auto" w:fill="FFFFFF"/>
        <w:spacing w:after="0" w:line="240" w:lineRule="auto"/>
        <w:jc w:val="both"/>
        <w:rPr>
          <w:rFonts w:eastAsia="Times New Roman" w:cstheme="minorHAnsi"/>
          <w:lang w:val="en-US" w:eastAsia="es-AR"/>
        </w:rPr>
      </w:pPr>
    </w:p>
    <w:p w14:paraId="16ABE7B3" w14:textId="77777777" w:rsidR="001016B8" w:rsidRPr="00173D33" w:rsidRDefault="001016B8" w:rsidP="001016B8">
      <w:pPr>
        <w:shd w:val="clear" w:color="auto" w:fill="FFFFFF"/>
        <w:spacing w:after="0" w:line="240" w:lineRule="auto"/>
        <w:jc w:val="both"/>
        <w:rPr>
          <w:rFonts w:eastAsia="Times New Roman" w:cstheme="minorHAnsi"/>
          <w:sz w:val="24"/>
          <w:szCs w:val="24"/>
          <w:u w:val="single"/>
          <w:lang w:val="en-US" w:eastAsia="es-AR"/>
        </w:rPr>
      </w:pPr>
      <w:r w:rsidRPr="00173D33">
        <w:rPr>
          <w:rFonts w:eastAsia="Times New Roman" w:cstheme="minorHAnsi"/>
          <w:b/>
          <w:sz w:val="24"/>
          <w:szCs w:val="24"/>
          <w:u w:val="single"/>
          <w:lang w:val="en-US" w:eastAsia="es-AR"/>
        </w:rPr>
        <w:t>RUMBOS CONTINUES TO MAKE AN IMPACT BEYOND BUENOS AIRES CITY</w:t>
      </w:r>
      <w:r w:rsidRPr="00173D33">
        <w:rPr>
          <w:rFonts w:eastAsia="Times New Roman" w:cstheme="minorHAnsi"/>
          <w:sz w:val="24"/>
          <w:szCs w:val="24"/>
          <w:lang w:val="en-US" w:eastAsia="es-AR"/>
        </w:rPr>
        <w:t xml:space="preserve"> </w:t>
      </w:r>
      <w:r w:rsidRPr="00173D33">
        <w:rPr>
          <w:rFonts w:eastAsia="Times New Roman" w:cstheme="minorHAnsi"/>
          <w:color w:val="222222"/>
          <w:sz w:val="24"/>
          <w:szCs w:val="24"/>
          <w:lang w:val="en-US" w:eastAsia="es-AR"/>
        </w:rPr>
        <w:t>as at the Conference on Accessible Beaches and Legal Tools to Access Rights, jointly organized by the Lawyers’ Bar and Architects’</w:t>
      </w:r>
      <w:r w:rsidRPr="00173D33">
        <w:rPr>
          <w:rFonts w:eastAsia="Times New Roman" w:cstheme="minorHAnsi"/>
          <w:sz w:val="24"/>
          <w:szCs w:val="24"/>
          <w:lang w:val="en-US" w:eastAsia="es-AR"/>
        </w:rPr>
        <w:t xml:space="preserve"> </w:t>
      </w:r>
      <w:r w:rsidRPr="00173D33">
        <w:rPr>
          <w:rFonts w:eastAsia="Times New Roman" w:cstheme="minorHAnsi"/>
          <w:color w:val="222222"/>
          <w:sz w:val="24"/>
          <w:szCs w:val="24"/>
          <w:lang w:val="en-US" w:eastAsia="es-AR"/>
        </w:rPr>
        <w:t xml:space="preserve">Associations </w:t>
      </w:r>
      <w:r w:rsidRPr="00173D33">
        <w:rPr>
          <w:rFonts w:eastAsia="Times New Roman" w:cstheme="minorHAnsi"/>
          <w:sz w:val="24"/>
          <w:szCs w:val="24"/>
          <w:lang w:val="en-US" w:eastAsia="es-AR"/>
        </w:rPr>
        <w:t>of Mar del Plata.</w:t>
      </w:r>
    </w:p>
    <w:p w14:paraId="2C32CA4F" w14:textId="77777777" w:rsidR="00173D33" w:rsidRDefault="00190B9B" w:rsidP="00190B9B">
      <w:pPr>
        <w:tabs>
          <w:tab w:val="left" w:pos="993"/>
        </w:tabs>
        <w:jc w:val="center"/>
        <w:rPr>
          <w:b/>
          <w:bCs/>
          <w:i/>
          <w:iCs/>
          <w:lang w:val="en-US"/>
        </w:rPr>
      </w:pPr>
      <w:r w:rsidRPr="00190B9B">
        <w:rPr>
          <w:b/>
          <w:bCs/>
          <w:i/>
          <w:iCs/>
          <w:lang w:val="en-US"/>
        </w:rPr>
        <w:lastRenderedPageBreak/>
        <w:t xml:space="preserve">Join us to make this possible. </w:t>
      </w:r>
    </w:p>
    <w:p w14:paraId="40407048" w14:textId="660A1775" w:rsidR="00190B9B" w:rsidRPr="00190B9B" w:rsidRDefault="00190B9B" w:rsidP="00190B9B">
      <w:pPr>
        <w:tabs>
          <w:tab w:val="left" w:pos="993"/>
        </w:tabs>
        <w:jc w:val="center"/>
        <w:rPr>
          <w:b/>
          <w:bCs/>
          <w:i/>
          <w:iCs/>
          <w:lang w:val="en-US"/>
        </w:rPr>
      </w:pPr>
      <w:r w:rsidRPr="00190B9B">
        <w:rPr>
          <w:b/>
          <w:bCs/>
          <w:i/>
          <w:iCs/>
          <w:lang w:val="en-US"/>
        </w:rPr>
        <w:t>Your donation will help the physically disabled and the elderly gain freedom of movement.</w:t>
      </w:r>
    </w:p>
    <w:p w14:paraId="1E510204" w14:textId="27BCB211" w:rsidR="00700391" w:rsidRPr="00700391" w:rsidRDefault="00700391" w:rsidP="004324AC">
      <w:pPr>
        <w:jc w:val="center"/>
        <w:rPr>
          <w:b/>
          <w:lang w:val="en-US"/>
        </w:rPr>
      </w:pPr>
      <w:r w:rsidRPr="004324AC">
        <w:rPr>
          <w:b/>
          <w:lang w:val="en-US"/>
        </w:rPr>
        <w:t>DONATE NOW:</w:t>
      </w:r>
      <w:r w:rsidRPr="00700391">
        <w:rPr>
          <w:b/>
          <w:lang w:val="en-US"/>
        </w:rPr>
        <w:t xml:space="preserve"> </w:t>
      </w:r>
      <w:r w:rsidRPr="00700391">
        <w:rPr>
          <w:rStyle w:val="Hipervnculo"/>
          <w:bCs/>
          <w:lang w:val="en-US"/>
        </w:rPr>
        <w:t>https://www.helpargentina.org/en/ong/dt/id/11/fundacion-rumbos</w:t>
      </w:r>
      <w:r w:rsidRPr="00700391">
        <w:rPr>
          <w:b/>
          <w:lang w:val="en-US"/>
        </w:rPr>
        <w:t xml:space="preserve">  </w:t>
      </w:r>
    </w:p>
    <w:p w14:paraId="24C71504" w14:textId="77777777" w:rsidR="00700391" w:rsidRPr="00700391" w:rsidRDefault="00700391" w:rsidP="00700391">
      <w:pPr>
        <w:rPr>
          <w:bCs/>
          <w:lang w:val="en-US"/>
        </w:rPr>
      </w:pPr>
    </w:p>
    <w:p w14:paraId="047E11D3" w14:textId="51B593D8" w:rsidR="00700391" w:rsidRPr="00700391" w:rsidRDefault="00000000" w:rsidP="00700391">
      <w:pPr>
        <w:rPr>
          <w:bCs/>
          <w:lang w:val="en-US"/>
        </w:rPr>
      </w:pPr>
      <w:hyperlink r:id="rId13" w:history="1">
        <w:r w:rsidR="00700391" w:rsidRPr="00C509CA">
          <w:rPr>
            <w:rStyle w:val="Hipervnculo"/>
            <w:bCs/>
            <w:lang w:val="en-US"/>
          </w:rPr>
          <w:t>fundacion.rumbos@gmal.com</w:t>
        </w:r>
      </w:hyperlink>
      <w:r w:rsidR="00700391">
        <w:rPr>
          <w:bCs/>
          <w:lang w:val="en-US"/>
        </w:rPr>
        <w:t xml:space="preserve"> </w:t>
      </w:r>
    </w:p>
    <w:p w14:paraId="737E772F" w14:textId="24E16BCC" w:rsidR="00700391" w:rsidRPr="00700391" w:rsidRDefault="00000000" w:rsidP="00700391">
      <w:pPr>
        <w:rPr>
          <w:bCs/>
          <w:lang w:val="en-US"/>
        </w:rPr>
      </w:pPr>
      <w:hyperlink r:id="rId14" w:history="1">
        <w:r w:rsidR="00700391" w:rsidRPr="00C509CA">
          <w:rPr>
            <w:rStyle w:val="Hipervnculo"/>
            <w:bCs/>
            <w:lang w:val="en-US"/>
          </w:rPr>
          <w:t>www.rumbos.org.ar</w:t>
        </w:r>
      </w:hyperlink>
      <w:r w:rsidR="00700391">
        <w:rPr>
          <w:bCs/>
          <w:lang w:val="en-US"/>
        </w:rPr>
        <w:t xml:space="preserve"> </w:t>
      </w:r>
    </w:p>
    <w:p w14:paraId="55AF345E" w14:textId="138BA5EF" w:rsidR="00700391" w:rsidRPr="00700391" w:rsidRDefault="00700391" w:rsidP="00700391">
      <w:pPr>
        <w:rPr>
          <w:bCs/>
          <w:lang w:val="en-US"/>
        </w:rPr>
      </w:pPr>
      <w:r w:rsidRPr="00700391">
        <w:rPr>
          <w:bCs/>
          <w:lang w:val="en-US"/>
        </w:rPr>
        <w:t xml:space="preserve">FACEBOOK: </w:t>
      </w:r>
      <w:hyperlink r:id="rId15" w:history="1">
        <w:r w:rsidRPr="00C509CA">
          <w:rPr>
            <w:rStyle w:val="Hipervnculo"/>
            <w:bCs/>
            <w:lang w:val="en-US"/>
          </w:rPr>
          <w:t>https://www.facebook.com/rumbosaccesibilidad/</w:t>
        </w:r>
      </w:hyperlink>
      <w:r>
        <w:rPr>
          <w:bCs/>
          <w:lang w:val="en-US"/>
        </w:rPr>
        <w:t xml:space="preserve"> </w:t>
      </w:r>
    </w:p>
    <w:p w14:paraId="3D78E260" w14:textId="6ED48338" w:rsidR="00700391" w:rsidRPr="00700391" w:rsidRDefault="00700391" w:rsidP="00700391">
      <w:pPr>
        <w:rPr>
          <w:bCs/>
          <w:lang w:val="en-US"/>
        </w:rPr>
      </w:pPr>
      <w:r w:rsidRPr="00700391">
        <w:rPr>
          <w:bCs/>
          <w:lang w:val="en-US"/>
        </w:rPr>
        <w:t xml:space="preserve">TWITTER: </w:t>
      </w:r>
      <w:hyperlink r:id="rId16" w:history="1">
        <w:r w:rsidRPr="00C509CA">
          <w:rPr>
            <w:rStyle w:val="Hipervnculo"/>
            <w:bCs/>
            <w:lang w:val="en-US"/>
          </w:rPr>
          <w:t>https://twitter.com/Rumbos5</w:t>
        </w:r>
      </w:hyperlink>
      <w:r>
        <w:rPr>
          <w:bCs/>
          <w:lang w:val="en-US"/>
        </w:rPr>
        <w:t xml:space="preserve"> </w:t>
      </w:r>
    </w:p>
    <w:p w14:paraId="619149C0" w14:textId="7A1C6FE4" w:rsidR="00700391" w:rsidRPr="00700391" w:rsidRDefault="00700391" w:rsidP="00700391">
      <w:pPr>
        <w:rPr>
          <w:bCs/>
          <w:lang w:val="en-US"/>
        </w:rPr>
      </w:pPr>
      <w:r w:rsidRPr="00700391">
        <w:rPr>
          <w:bCs/>
          <w:lang w:val="en-US"/>
        </w:rPr>
        <w:t xml:space="preserve">INSTAGRAM: </w:t>
      </w:r>
      <w:hyperlink r:id="rId17" w:history="1">
        <w:r w:rsidRPr="00C509CA">
          <w:rPr>
            <w:rStyle w:val="Hipervnculo"/>
            <w:bCs/>
            <w:lang w:val="en-US"/>
          </w:rPr>
          <w:t>https://www.instagram.com/rumbosaccesibilidad/</w:t>
        </w:r>
      </w:hyperlink>
      <w:r>
        <w:rPr>
          <w:bCs/>
          <w:lang w:val="en-US"/>
        </w:rPr>
        <w:t xml:space="preserve"> </w:t>
      </w:r>
    </w:p>
    <w:p w14:paraId="6E385872" w14:textId="76CDF46A" w:rsidR="00861769" w:rsidRPr="00700391" w:rsidRDefault="00700391" w:rsidP="00700391">
      <w:pPr>
        <w:rPr>
          <w:bCs/>
          <w:lang w:val="en-US"/>
        </w:rPr>
      </w:pPr>
      <w:r w:rsidRPr="00700391">
        <w:rPr>
          <w:bCs/>
          <w:lang w:val="en-US"/>
        </w:rPr>
        <w:t xml:space="preserve">YOUTUBE: </w:t>
      </w:r>
      <w:hyperlink r:id="rId18" w:history="1">
        <w:r w:rsidRPr="00C509CA">
          <w:rPr>
            <w:rStyle w:val="Hipervnculo"/>
            <w:bCs/>
            <w:lang w:val="en-US"/>
          </w:rPr>
          <w:t>https://www.youtube.com/channel/UCEf7iru0Aj2G_kQV1TTY2YQ</w:t>
        </w:r>
      </w:hyperlink>
      <w:r>
        <w:rPr>
          <w:bCs/>
          <w:lang w:val="en-US"/>
        </w:rPr>
        <w:t xml:space="preserve"> </w:t>
      </w:r>
    </w:p>
    <w:sectPr w:rsidR="00861769" w:rsidRPr="00700391" w:rsidSect="00AB3A56">
      <w:headerReference w:type="even" r:id="rId19"/>
      <w:headerReference w:type="default" r:id="rId20"/>
      <w:footerReference w:type="even" r:id="rId21"/>
      <w:footerReference w:type="default" r:id="rId22"/>
      <w:headerReference w:type="first" r:id="rId23"/>
      <w:footerReference w:type="first" r:id="rId24"/>
      <w:pgSz w:w="12240" w:h="15840"/>
      <w:pgMar w:top="1361" w:right="1418" w:bottom="1304" w:left="1531" w:header="34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EADA" w14:textId="77777777" w:rsidR="007B089C" w:rsidRDefault="007B089C">
      <w:pPr>
        <w:spacing w:after="0" w:line="240" w:lineRule="auto"/>
      </w:pPr>
      <w:r>
        <w:separator/>
      </w:r>
    </w:p>
  </w:endnote>
  <w:endnote w:type="continuationSeparator" w:id="0">
    <w:p w14:paraId="325A435D" w14:textId="77777777" w:rsidR="007B089C" w:rsidRDefault="007B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B033"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27E"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869"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0B49" w14:textId="77777777" w:rsidR="007B089C" w:rsidRDefault="007B089C">
      <w:pPr>
        <w:spacing w:after="0" w:line="240" w:lineRule="auto"/>
      </w:pPr>
      <w:r>
        <w:separator/>
      </w:r>
    </w:p>
  </w:footnote>
  <w:footnote w:type="continuationSeparator" w:id="0">
    <w:p w14:paraId="0BF05BE3" w14:textId="77777777" w:rsidR="007B089C" w:rsidRDefault="007B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6CBA"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CF21"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73AB"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4pt;height:11.4pt" o:bullet="t">
        <v:imagedata r:id="rId1" o:title="mso64F1"/>
      </v:shape>
    </w:pict>
  </w:numPicBullet>
  <w:abstractNum w:abstractNumId="0" w15:restartNumberingAfterBreak="0">
    <w:nsid w:val="0066055E"/>
    <w:multiLevelType w:val="hybridMultilevel"/>
    <w:tmpl w:val="2E0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C723B"/>
    <w:multiLevelType w:val="hybridMultilevel"/>
    <w:tmpl w:val="1E6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76AA5"/>
    <w:multiLevelType w:val="hybridMultilevel"/>
    <w:tmpl w:val="26E2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D46C9"/>
    <w:multiLevelType w:val="hybridMultilevel"/>
    <w:tmpl w:val="C6AAD972"/>
    <w:lvl w:ilvl="0" w:tplc="D6DC4BF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CB1570"/>
    <w:multiLevelType w:val="hybridMultilevel"/>
    <w:tmpl w:val="C0086736"/>
    <w:lvl w:ilvl="0" w:tplc="E668EAE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31661B7"/>
    <w:multiLevelType w:val="hybridMultilevel"/>
    <w:tmpl w:val="EED60D2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FD72E39"/>
    <w:multiLevelType w:val="hybridMultilevel"/>
    <w:tmpl w:val="30E88938"/>
    <w:lvl w:ilvl="0" w:tplc="2C0A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15:restartNumberingAfterBreak="0">
    <w:nsid w:val="53D5652E"/>
    <w:multiLevelType w:val="hybridMultilevel"/>
    <w:tmpl w:val="B4DE15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81F6F41"/>
    <w:multiLevelType w:val="hybridMultilevel"/>
    <w:tmpl w:val="A782B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DDD303A"/>
    <w:multiLevelType w:val="hybridMultilevel"/>
    <w:tmpl w:val="00B2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16F03"/>
    <w:multiLevelType w:val="hybridMultilevel"/>
    <w:tmpl w:val="C65AFABE"/>
    <w:lvl w:ilvl="0" w:tplc="35624C2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AAF6327"/>
    <w:multiLevelType w:val="hybridMultilevel"/>
    <w:tmpl w:val="2504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97906">
    <w:abstractNumId w:val="1"/>
  </w:num>
  <w:num w:numId="2" w16cid:durableId="275606349">
    <w:abstractNumId w:val="0"/>
  </w:num>
  <w:num w:numId="3" w16cid:durableId="16200054">
    <w:abstractNumId w:val="3"/>
  </w:num>
  <w:num w:numId="4" w16cid:durableId="760876531">
    <w:abstractNumId w:val="9"/>
  </w:num>
  <w:num w:numId="5" w16cid:durableId="106851264">
    <w:abstractNumId w:val="2"/>
  </w:num>
  <w:num w:numId="6" w16cid:durableId="37366535">
    <w:abstractNumId w:val="11"/>
  </w:num>
  <w:num w:numId="7" w16cid:durableId="1952974799">
    <w:abstractNumId w:val="7"/>
  </w:num>
  <w:num w:numId="8" w16cid:durableId="676036091">
    <w:abstractNumId w:val="4"/>
  </w:num>
  <w:num w:numId="9" w16cid:durableId="1185171442">
    <w:abstractNumId w:val="5"/>
  </w:num>
  <w:num w:numId="10" w16cid:durableId="1850412863">
    <w:abstractNumId w:val="8"/>
  </w:num>
  <w:num w:numId="11" w16cid:durableId="1275216062">
    <w:abstractNumId w:val="6"/>
  </w:num>
  <w:num w:numId="12" w16cid:durableId="871189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05"/>
    <w:rsid w:val="0000782A"/>
    <w:rsid w:val="000135DA"/>
    <w:rsid w:val="00021F6E"/>
    <w:rsid w:val="000239D7"/>
    <w:rsid w:val="000357E6"/>
    <w:rsid w:val="00041BAD"/>
    <w:rsid w:val="00041E25"/>
    <w:rsid w:val="0004260D"/>
    <w:rsid w:val="00045571"/>
    <w:rsid w:val="00077065"/>
    <w:rsid w:val="00083AC4"/>
    <w:rsid w:val="00091B70"/>
    <w:rsid w:val="00094496"/>
    <w:rsid w:val="00095EBF"/>
    <w:rsid w:val="00096E9B"/>
    <w:rsid w:val="000A35D3"/>
    <w:rsid w:val="000A46EA"/>
    <w:rsid w:val="000A5F02"/>
    <w:rsid w:val="000F7300"/>
    <w:rsid w:val="001016B8"/>
    <w:rsid w:val="00106A31"/>
    <w:rsid w:val="001208D1"/>
    <w:rsid w:val="001247BB"/>
    <w:rsid w:val="001303C7"/>
    <w:rsid w:val="001319B6"/>
    <w:rsid w:val="00150C1B"/>
    <w:rsid w:val="00151540"/>
    <w:rsid w:val="00173D33"/>
    <w:rsid w:val="001824CD"/>
    <w:rsid w:val="00184D3A"/>
    <w:rsid w:val="001856D1"/>
    <w:rsid w:val="00187148"/>
    <w:rsid w:val="00190B9B"/>
    <w:rsid w:val="00197BD6"/>
    <w:rsid w:val="001C2380"/>
    <w:rsid w:val="001F3763"/>
    <w:rsid w:val="001F463B"/>
    <w:rsid w:val="001F5788"/>
    <w:rsid w:val="002026F4"/>
    <w:rsid w:val="00210BD0"/>
    <w:rsid w:val="00211706"/>
    <w:rsid w:val="0021276E"/>
    <w:rsid w:val="0021759E"/>
    <w:rsid w:val="00220A90"/>
    <w:rsid w:val="00224FF1"/>
    <w:rsid w:val="002251FB"/>
    <w:rsid w:val="00231C9C"/>
    <w:rsid w:val="00231E6C"/>
    <w:rsid w:val="002337F3"/>
    <w:rsid w:val="0023738A"/>
    <w:rsid w:val="00240CC7"/>
    <w:rsid w:val="00244DDC"/>
    <w:rsid w:val="002518E5"/>
    <w:rsid w:val="0025361B"/>
    <w:rsid w:val="00256F97"/>
    <w:rsid w:val="00272596"/>
    <w:rsid w:val="002735F2"/>
    <w:rsid w:val="0027549A"/>
    <w:rsid w:val="0027694F"/>
    <w:rsid w:val="0029057C"/>
    <w:rsid w:val="002960A5"/>
    <w:rsid w:val="002A45E8"/>
    <w:rsid w:val="002A6CD5"/>
    <w:rsid w:val="002C2D99"/>
    <w:rsid w:val="002C57A1"/>
    <w:rsid w:val="002E5E71"/>
    <w:rsid w:val="002E6C09"/>
    <w:rsid w:val="00307B01"/>
    <w:rsid w:val="0031385C"/>
    <w:rsid w:val="003142AE"/>
    <w:rsid w:val="00331B2F"/>
    <w:rsid w:val="003327D7"/>
    <w:rsid w:val="003334E3"/>
    <w:rsid w:val="003361CB"/>
    <w:rsid w:val="0033707F"/>
    <w:rsid w:val="003519F5"/>
    <w:rsid w:val="00367662"/>
    <w:rsid w:val="00374219"/>
    <w:rsid w:val="00376A17"/>
    <w:rsid w:val="003860DC"/>
    <w:rsid w:val="003A1F09"/>
    <w:rsid w:val="003A3FE7"/>
    <w:rsid w:val="003B2C07"/>
    <w:rsid w:val="003C4748"/>
    <w:rsid w:val="003D28D0"/>
    <w:rsid w:val="003E1332"/>
    <w:rsid w:val="003E1ECA"/>
    <w:rsid w:val="003E353B"/>
    <w:rsid w:val="003E6734"/>
    <w:rsid w:val="003F0E9B"/>
    <w:rsid w:val="00406A5D"/>
    <w:rsid w:val="00406D28"/>
    <w:rsid w:val="004074F1"/>
    <w:rsid w:val="004102A8"/>
    <w:rsid w:val="004161FA"/>
    <w:rsid w:val="0042044B"/>
    <w:rsid w:val="00420899"/>
    <w:rsid w:val="004265FD"/>
    <w:rsid w:val="00426F73"/>
    <w:rsid w:val="00431E3B"/>
    <w:rsid w:val="004324AC"/>
    <w:rsid w:val="00435D71"/>
    <w:rsid w:val="00437402"/>
    <w:rsid w:val="004378CD"/>
    <w:rsid w:val="0044747B"/>
    <w:rsid w:val="00450346"/>
    <w:rsid w:val="00454751"/>
    <w:rsid w:val="0046114E"/>
    <w:rsid w:val="0048112E"/>
    <w:rsid w:val="00487C95"/>
    <w:rsid w:val="00493FA5"/>
    <w:rsid w:val="004951B5"/>
    <w:rsid w:val="004A356C"/>
    <w:rsid w:val="004A649B"/>
    <w:rsid w:val="004B4EFE"/>
    <w:rsid w:val="004B6224"/>
    <w:rsid w:val="004C1088"/>
    <w:rsid w:val="004C2CA2"/>
    <w:rsid w:val="004C63B9"/>
    <w:rsid w:val="004C7E16"/>
    <w:rsid w:val="00520205"/>
    <w:rsid w:val="00527418"/>
    <w:rsid w:val="005278DE"/>
    <w:rsid w:val="00531A72"/>
    <w:rsid w:val="00552842"/>
    <w:rsid w:val="00555442"/>
    <w:rsid w:val="005672F8"/>
    <w:rsid w:val="00570793"/>
    <w:rsid w:val="005806CF"/>
    <w:rsid w:val="00593297"/>
    <w:rsid w:val="00595CF3"/>
    <w:rsid w:val="00597C44"/>
    <w:rsid w:val="005A00E0"/>
    <w:rsid w:val="005B12E3"/>
    <w:rsid w:val="005B34CD"/>
    <w:rsid w:val="005B7F55"/>
    <w:rsid w:val="005C078C"/>
    <w:rsid w:val="005C1BAD"/>
    <w:rsid w:val="005C1BB4"/>
    <w:rsid w:val="005C3CAF"/>
    <w:rsid w:val="005C3E03"/>
    <w:rsid w:val="005C6926"/>
    <w:rsid w:val="005C75E2"/>
    <w:rsid w:val="005E2BF3"/>
    <w:rsid w:val="005E2CEA"/>
    <w:rsid w:val="005E4647"/>
    <w:rsid w:val="005F1837"/>
    <w:rsid w:val="005F5118"/>
    <w:rsid w:val="00617E64"/>
    <w:rsid w:val="0062055A"/>
    <w:rsid w:val="00623611"/>
    <w:rsid w:val="006274B7"/>
    <w:rsid w:val="00631469"/>
    <w:rsid w:val="00632C08"/>
    <w:rsid w:val="00633412"/>
    <w:rsid w:val="0063377B"/>
    <w:rsid w:val="00637067"/>
    <w:rsid w:val="006377EC"/>
    <w:rsid w:val="0063799A"/>
    <w:rsid w:val="00640878"/>
    <w:rsid w:val="00644158"/>
    <w:rsid w:val="00650E2C"/>
    <w:rsid w:val="00657E36"/>
    <w:rsid w:val="00660FE0"/>
    <w:rsid w:val="00664A25"/>
    <w:rsid w:val="00664C5A"/>
    <w:rsid w:val="00665ECA"/>
    <w:rsid w:val="00667134"/>
    <w:rsid w:val="00671911"/>
    <w:rsid w:val="00694BC9"/>
    <w:rsid w:val="006A30F9"/>
    <w:rsid w:val="006A55AB"/>
    <w:rsid w:val="006B78D3"/>
    <w:rsid w:val="006C508E"/>
    <w:rsid w:val="006F5BDF"/>
    <w:rsid w:val="00700391"/>
    <w:rsid w:val="007034FE"/>
    <w:rsid w:val="007072FF"/>
    <w:rsid w:val="00707361"/>
    <w:rsid w:val="00707840"/>
    <w:rsid w:val="00710889"/>
    <w:rsid w:val="00710CD2"/>
    <w:rsid w:val="0071114E"/>
    <w:rsid w:val="007128D7"/>
    <w:rsid w:val="007136C9"/>
    <w:rsid w:val="00730D0F"/>
    <w:rsid w:val="00744D06"/>
    <w:rsid w:val="00745713"/>
    <w:rsid w:val="0075021A"/>
    <w:rsid w:val="00750392"/>
    <w:rsid w:val="007504FE"/>
    <w:rsid w:val="007509C1"/>
    <w:rsid w:val="00751F37"/>
    <w:rsid w:val="00766D49"/>
    <w:rsid w:val="00771A99"/>
    <w:rsid w:val="00777F8E"/>
    <w:rsid w:val="007A0D22"/>
    <w:rsid w:val="007A393D"/>
    <w:rsid w:val="007B089C"/>
    <w:rsid w:val="007B12B8"/>
    <w:rsid w:val="007C4F15"/>
    <w:rsid w:val="007D0D3F"/>
    <w:rsid w:val="007D1934"/>
    <w:rsid w:val="007E4931"/>
    <w:rsid w:val="007F750C"/>
    <w:rsid w:val="00812189"/>
    <w:rsid w:val="008160FD"/>
    <w:rsid w:val="00816FF3"/>
    <w:rsid w:val="00824099"/>
    <w:rsid w:val="00832BD0"/>
    <w:rsid w:val="00834012"/>
    <w:rsid w:val="008463C7"/>
    <w:rsid w:val="00861769"/>
    <w:rsid w:val="00862F1A"/>
    <w:rsid w:val="00867809"/>
    <w:rsid w:val="0087554F"/>
    <w:rsid w:val="00891397"/>
    <w:rsid w:val="00892FD4"/>
    <w:rsid w:val="008D1059"/>
    <w:rsid w:val="008D1FFD"/>
    <w:rsid w:val="008D6643"/>
    <w:rsid w:val="008E0EEC"/>
    <w:rsid w:val="008E337E"/>
    <w:rsid w:val="008F0E61"/>
    <w:rsid w:val="008F2468"/>
    <w:rsid w:val="00903448"/>
    <w:rsid w:val="0091098E"/>
    <w:rsid w:val="00916FA7"/>
    <w:rsid w:val="0093555E"/>
    <w:rsid w:val="0094295D"/>
    <w:rsid w:val="0095215C"/>
    <w:rsid w:val="0096231B"/>
    <w:rsid w:val="00963E96"/>
    <w:rsid w:val="00965DF6"/>
    <w:rsid w:val="00976FF0"/>
    <w:rsid w:val="00987CEC"/>
    <w:rsid w:val="0099339D"/>
    <w:rsid w:val="009A6C13"/>
    <w:rsid w:val="009B64F4"/>
    <w:rsid w:val="009E28E7"/>
    <w:rsid w:val="009E385A"/>
    <w:rsid w:val="009F1483"/>
    <w:rsid w:val="009F1699"/>
    <w:rsid w:val="009F544B"/>
    <w:rsid w:val="00A046CC"/>
    <w:rsid w:val="00A05DBE"/>
    <w:rsid w:val="00A102FE"/>
    <w:rsid w:val="00A11CEB"/>
    <w:rsid w:val="00A158F3"/>
    <w:rsid w:val="00A2034D"/>
    <w:rsid w:val="00A21400"/>
    <w:rsid w:val="00A25CDD"/>
    <w:rsid w:val="00A425F0"/>
    <w:rsid w:val="00A47A50"/>
    <w:rsid w:val="00A71328"/>
    <w:rsid w:val="00A7638F"/>
    <w:rsid w:val="00A77B3B"/>
    <w:rsid w:val="00A836AB"/>
    <w:rsid w:val="00A839A9"/>
    <w:rsid w:val="00A91E17"/>
    <w:rsid w:val="00A94F0D"/>
    <w:rsid w:val="00AB1572"/>
    <w:rsid w:val="00AB1BCF"/>
    <w:rsid w:val="00AB2D26"/>
    <w:rsid w:val="00AB2FC7"/>
    <w:rsid w:val="00AB3A56"/>
    <w:rsid w:val="00AC15DE"/>
    <w:rsid w:val="00AD3062"/>
    <w:rsid w:val="00AE1F00"/>
    <w:rsid w:val="00AE5AEC"/>
    <w:rsid w:val="00AF120D"/>
    <w:rsid w:val="00AF1F86"/>
    <w:rsid w:val="00AF2A92"/>
    <w:rsid w:val="00B03C12"/>
    <w:rsid w:val="00B1158B"/>
    <w:rsid w:val="00B11E36"/>
    <w:rsid w:val="00B2121A"/>
    <w:rsid w:val="00B224BC"/>
    <w:rsid w:val="00B2405B"/>
    <w:rsid w:val="00B36501"/>
    <w:rsid w:val="00B40814"/>
    <w:rsid w:val="00B45126"/>
    <w:rsid w:val="00B552A2"/>
    <w:rsid w:val="00B640E6"/>
    <w:rsid w:val="00B76B9D"/>
    <w:rsid w:val="00B8687A"/>
    <w:rsid w:val="00B931EA"/>
    <w:rsid w:val="00BA2621"/>
    <w:rsid w:val="00BA7FAE"/>
    <w:rsid w:val="00BB09DA"/>
    <w:rsid w:val="00BB20FA"/>
    <w:rsid w:val="00BC56DA"/>
    <w:rsid w:val="00BD17C1"/>
    <w:rsid w:val="00BD3B60"/>
    <w:rsid w:val="00BE0FC4"/>
    <w:rsid w:val="00BE1A10"/>
    <w:rsid w:val="00BE2AA1"/>
    <w:rsid w:val="00BE6403"/>
    <w:rsid w:val="00BF0383"/>
    <w:rsid w:val="00BF7AC1"/>
    <w:rsid w:val="00C05A28"/>
    <w:rsid w:val="00C2410F"/>
    <w:rsid w:val="00C343D5"/>
    <w:rsid w:val="00C76BA6"/>
    <w:rsid w:val="00C7761A"/>
    <w:rsid w:val="00C84769"/>
    <w:rsid w:val="00CB01BB"/>
    <w:rsid w:val="00CC034D"/>
    <w:rsid w:val="00CC089B"/>
    <w:rsid w:val="00CC2ABD"/>
    <w:rsid w:val="00CD4EE8"/>
    <w:rsid w:val="00CD70EE"/>
    <w:rsid w:val="00CE4958"/>
    <w:rsid w:val="00CF0CA7"/>
    <w:rsid w:val="00CF3DC7"/>
    <w:rsid w:val="00CF6F4E"/>
    <w:rsid w:val="00D044DA"/>
    <w:rsid w:val="00D1134D"/>
    <w:rsid w:val="00D210FC"/>
    <w:rsid w:val="00D33BE9"/>
    <w:rsid w:val="00D37D0D"/>
    <w:rsid w:val="00D51E13"/>
    <w:rsid w:val="00D52AB3"/>
    <w:rsid w:val="00D7702D"/>
    <w:rsid w:val="00D7746C"/>
    <w:rsid w:val="00D83BDF"/>
    <w:rsid w:val="00D85229"/>
    <w:rsid w:val="00D85E87"/>
    <w:rsid w:val="00D90DC6"/>
    <w:rsid w:val="00DA05F7"/>
    <w:rsid w:val="00DB1683"/>
    <w:rsid w:val="00DB5577"/>
    <w:rsid w:val="00DB702E"/>
    <w:rsid w:val="00DD0A83"/>
    <w:rsid w:val="00DD3BB0"/>
    <w:rsid w:val="00DD63B7"/>
    <w:rsid w:val="00DE3531"/>
    <w:rsid w:val="00DF19BA"/>
    <w:rsid w:val="00E024F6"/>
    <w:rsid w:val="00E07670"/>
    <w:rsid w:val="00E07CBD"/>
    <w:rsid w:val="00E124A5"/>
    <w:rsid w:val="00E16EB7"/>
    <w:rsid w:val="00E268ED"/>
    <w:rsid w:val="00E269E0"/>
    <w:rsid w:val="00E26D37"/>
    <w:rsid w:val="00E270BD"/>
    <w:rsid w:val="00E306ED"/>
    <w:rsid w:val="00E379B5"/>
    <w:rsid w:val="00E41B9B"/>
    <w:rsid w:val="00E54E3F"/>
    <w:rsid w:val="00E74514"/>
    <w:rsid w:val="00E95EF2"/>
    <w:rsid w:val="00E969A6"/>
    <w:rsid w:val="00EA3D39"/>
    <w:rsid w:val="00EB14F9"/>
    <w:rsid w:val="00EC3107"/>
    <w:rsid w:val="00EC5B53"/>
    <w:rsid w:val="00F017FF"/>
    <w:rsid w:val="00F02734"/>
    <w:rsid w:val="00F04FF4"/>
    <w:rsid w:val="00F14EDD"/>
    <w:rsid w:val="00F16EDC"/>
    <w:rsid w:val="00F27460"/>
    <w:rsid w:val="00F45BE0"/>
    <w:rsid w:val="00F528AD"/>
    <w:rsid w:val="00F560D7"/>
    <w:rsid w:val="00F61DA5"/>
    <w:rsid w:val="00F77D6E"/>
    <w:rsid w:val="00F956AB"/>
    <w:rsid w:val="00FE2D9D"/>
    <w:rsid w:val="00FE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3DD"/>
  <w15:docId w15:val="{B3F1C501-C41A-4CCF-A5F1-4364C31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rsid w:val="0022363C"/>
    <w:pPr>
      <w:ind w:left="720"/>
      <w:contextualSpacing/>
    </w:pPr>
  </w:style>
  <w:style w:type="paragraph" w:styleId="Encabezado">
    <w:name w:val="header"/>
    <w:basedOn w:val="Normal"/>
    <w:link w:val="EncabezadoCar"/>
    <w:uiPriority w:val="99"/>
    <w:unhideWhenUsed/>
    <w:rsid w:val="00A97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399"/>
  </w:style>
  <w:style w:type="paragraph" w:styleId="Piedepgina">
    <w:name w:val="footer"/>
    <w:basedOn w:val="Normal"/>
    <w:link w:val="PiedepginaCar"/>
    <w:uiPriority w:val="99"/>
    <w:unhideWhenUsed/>
    <w:rsid w:val="00A97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399"/>
  </w:style>
  <w:style w:type="table" w:styleId="Tablaconcuadrcula">
    <w:name w:val="Table Grid"/>
    <w:basedOn w:val="Tablanormal"/>
    <w:uiPriority w:val="39"/>
    <w:rsid w:val="008C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E1CC1"/>
    <w:rPr>
      <w:color w:val="0563C1" w:themeColor="hyperlink"/>
      <w:u w:val="single"/>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E41B9B"/>
    <w:rPr>
      <w:sz w:val="16"/>
      <w:szCs w:val="16"/>
    </w:rPr>
  </w:style>
  <w:style w:type="paragraph" w:styleId="Textocomentario">
    <w:name w:val="annotation text"/>
    <w:basedOn w:val="Normal"/>
    <w:link w:val="TextocomentarioCar"/>
    <w:uiPriority w:val="99"/>
    <w:semiHidden/>
    <w:unhideWhenUsed/>
    <w:rsid w:val="00E41B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B9B"/>
    <w:rPr>
      <w:sz w:val="20"/>
      <w:szCs w:val="20"/>
    </w:rPr>
  </w:style>
  <w:style w:type="paragraph" w:styleId="Asuntodelcomentario">
    <w:name w:val="annotation subject"/>
    <w:basedOn w:val="Textocomentario"/>
    <w:next w:val="Textocomentario"/>
    <w:link w:val="AsuntodelcomentarioCar"/>
    <w:uiPriority w:val="99"/>
    <w:semiHidden/>
    <w:unhideWhenUsed/>
    <w:rsid w:val="00E41B9B"/>
    <w:rPr>
      <w:b/>
      <w:bCs/>
    </w:rPr>
  </w:style>
  <w:style w:type="character" w:customStyle="1" w:styleId="AsuntodelcomentarioCar">
    <w:name w:val="Asunto del comentario Car"/>
    <w:basedOn w:val="TextocomentarioCar"/>
    <w:link w:val="Asuntodelcomentario"/>
    <w:uiPriority w:val="99"/>
    <w:semiHidden/>
    <w:rsid w:val="00E41B9B"/>
    <w:rPr>
      <w:b/>
      <w:bCs/>
      <w:sz w:val="20"/>
      <w:szCs w:val="20"/>
    </w:rPr>
  </w:style>
  <w:style w:type="paragraph" w:styleId="Textodeglobo">
    <w:name w:val="Balloon Text"/>
    <w:basedOn w:val="Normal"/>
    <w:link w:val="TextodegloboCar"/>
    <w:uiPriority w:val="99"/>
    <w:semiHidden/>
    <w:unhideWhenUsed/>
    <w:rsid w:val="00E41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9B"/>
    <w:rPr>
      <w:rFonts w:ascii="Tahoma" w:hAnsi="Tahoma" w:cs="Tahoma"/>
      <w:sz w:val="16"/>
      <w:szCs w:val="16"/>
    </w:rPr>
  </w:style>
  <w:style w:type="paragraph" w:styleId="NormalWeb">
    <w:name w:val="Normal (Web)"/>
    <w:basedOn w:val="Normal"/>
    <w:uiPriority w:val="99"/>
    <w:unhideWhenUsed/>
    <w:rsid w:val="007503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891397"/>
    <w:rPr>
      <w:color w:val="605E5C"/>
      <w:shd w:val="clear" w:color="auto" w:fill="E1DFDD"/>
    </w:rPr>
  </w:style>
  <w:style w:type="character" w:styleId="Hipervnculovisitado">
    <w:name w:val="FollowedHyperlink"/>
    <w:basedOn w:val="Fuentedeprrafopredeter"/>
    <w:uiPriority w:val="99"/>
    <w:semiHidden/>
    <w:unhideWhenUsed/>
    <w:rsid w:val="005B7F55"/>
    <w:rPr>
      <w:color w:val="954F72" w:themeColor="followedHyperlink"/>
      <w:u w:val="single"/>
    </w:rPr>
  </w:style>
  <w:style w:type="character" w:styleId="Textoennegrita">
    <w:name w:val="Strong"/>
    <w:basedOn w:val="Fuentedeprrafopredeter"/>
    <w:uiPriority w:val="22"/>
    <w:qFormat/>
    <w:rsid w:val="001016B8"/>
    <w:rPr>
      <w:b/>
      <w:bCs/>
    </w:rPr>
  </w:style>
  <w:style w:type="paragraph" w:customStyle="1" w:styleId="rteindent1">
    <w:name w:val="rteindent1"/>
    <w:basedOn w:val="Normal"/>
    <w:rsid w:val="001016B8"/>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790">
      <w:bodyDiv w:val="1"/>
      <w:marLeft w:val="0"/>
      <w:marRight w:val="0"/>
      <w:marTop w:val="0"/>
      <w:marBottom w:val="0"/>
      <w:divBdr>
        <w:top w:val="none" w:sz="0" w:space="0" w:color="auto"/>
        <w:left w:val="none" w:sz="0" w:space="0" w:color="auto"/>
        <w:bottom w:val="none" w:sz="0" w:space="0" w:color="auto"/>
        <w:right w:val="none" w:sz="0" w:space="0" w:color="auto"/>
      </w:divBdr>
      <w:divsChild>
        <w:div w:id="618410695">
          <w:marLeft w:val="0"/>
          <w:marRight w:val="0"/>
          <w:marTop w:val="0"/>
          <w:marBottom w:val="0"/>
          <w:divBdr>
            <w:top w:val="none" w:sz="0" w:space="0" w:color="auto"/>
            <w:left w:val="none" w:sz="0" w:space="0" w:color="auto"/>
            <w:bottom w:val="none" w:sz="0" w:space="0" w:color="auto"/>
            <w:right w:val="none" w:sz="0" w:space="0" w:color="auto"/>
          </w:divBdr>
        </w:div>
        <w:div w:id="292441951">
          <w:marLeft w:val="0"/>
          <w:marRight w:val="0"/>
          <w:marTop w:val="0"/>
          <w:marBottom w:val="0"/>
          <w:divBdr>
            <w:top w:val="none" w:sz="0" w:space="0" w:color="auto"/>
            <w:left w:val="none" w:sz="0" w:space="0" w:color="auto"/>
            <w:bottom w:val="none" w:sz="0" w:space="0" w:color="auto"/>
            <w:right w:val="none" w:sz="0" w:space="0" w:color="auto"/>
          </w:divBdr>
        </w:div>
      </w:divsChild>
    </w:div>
    <w:div w:id="427963578">
      <w:bodyDiv w:val="1"/>
      <w:marLeft w:val="0"/>
      <w:marRight w:val="0"/>
      <w:marTop w:val="0"/>
      <w:marBottom w:val="0"/>
      <w:divBdr>
        <w:top w:val="none" w:sz="0" w:space="0" w:color="auto"/>
        <w:left w:val="none" w:sz="0" w:space="0" w:color="auto"/>
        <w:bottom w:val="none" w:sz="0" w:space="0" w:color="auto"/>
        <w:right w:val="none" w:sz="0" w:space="0" w:color="auto"/>
      </w:divBdr>
    </w:div>
    <w:div w:id="624845813">
      <w:bodyDiv w:val="1"/>
      <w:marLeft w:val="0"/>
      <w:marRight w:val="0"/>
      <w:marTop w:val="0"/>
      <w:marBottom w:val="0"/>
      <w:divBdr>
        <w:top w:val="none" w:sz="0" w:space="0" w:color="auto"/>
        <w:left w:val="none" w:sz="0" w:space="0" w:color="auto"/>
        <w:bottom w:val="none" w:sz="0" w:space="0" w:color="auto"/>
        <w:right w:val="none" w:sz="0" w:space="0" w:color="auto"/>
      </w:divBdr>
    </w:div>
    <w:div w:id="142253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acion.rumbos@gmal.com" TargetMode="External"/><Relationship Id="rId18" Type="http://schemas.openxmlformats.org/officeDocument/2006/relationships/hyperlink" Target="https://www.youtube.com/channel/UCEf7iru0Aj2G_kQV1TTY2YQ"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iaxBe6aD4d4" TargetMode="External"/><Relationship Id="rId17" Type="http://schemas.openxmlformats.org/officeDocument/2006/relationships/hyperlink" Target="https://www.instagram.com/rumbosaccesibilida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Rumbos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umbosaccesibilidad/videos/149184061422601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acebook.com/rumbosaccesibilidad/" TargetMode="External"/><Relationship Id="rId23" Type="http://schemas.openxmlformats.org/officeDocument/2006/relationships/header" Target="header3.xml"/><Relationship Id="rId10" Type="http://schemas.openxmlformats.org/officeDocument/2006/relationships/hyperlink" Target="https://www.youtube.com/watch?v=0L3GuvL9m_0&amp;t=12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oNeibUJai6k" TargetMode="External"/><Relationship Id="rId14" Type="http://schemas.openxmlformats.org/officeDocument/2006/relationships/hyperlink" Target="http://www.rumbos.org.ar"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bmp3vhYQizIMzcCNxLtU+fdUQ==">AMUW2mVM8VoYIQKklFEnf6tLz18avcXiNeNcDZnLzDc6JF87nxWxNLVhKALzkXxMkK20ncvnGBzSEZGs5X1ntnK+V2HabO1dIIyLkcaxhzHuK8X8rLP9zSF4usZd/PZJhm/wjrxqOfQI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DEEF32-816E-4D8F-95A9-54E0F5B5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cp:lastModifiedBy>
  <cp:revision>10</cp:revision>
  <dcterms:created xsi:type="dcterms:W3CDTF">2022-08-22T23:33:00Z</dcterms:created>
  <dcterms:modified xsi:type="dcterms:W3CDTF">2022-08-23T02:10:00Z</dcterms:modified>
</cp:coreProperties>
</file>